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9" w:rsidRPr="00A030E6" w:rsidRDefault="00DD3B09" w:rsidP="00A030E6">
      <w:pPr>
        <w:spacing w:after="200" w:line="276" w:lineRule="auto"/>
        <w:rPr>
          <w:sz w:val="26"/>
          <w:szCs w:val="26"/>
        </w:rPr>
      </w:pPr>
    </w:p>
    <w:p w:rsidR="00F058C9" w:rsidRPr="00DC0D41" w:rsidRDefault="00596EAA" w:rsidP="00DC0D41">
      <w:pPr>
        <w:pStyle w:val="Cmsor1"/>
        <w:suppressAutoHyphens/>
        <w:rPr>
          <w:bCs/>
          <w:szCs w:val="26"/>
          <w:u w:val="none"/>
        </w:rPr>
      </w:pPr>
      <w:r w:rsidRPr="00A16D58">
        <w:rPr>
          <w:szCs w:val="26"/>
          <w:u w:val="none"/>
        </w:rPr>
        <w:t>A</w:t>
      </w:r>
      <w:r w:rsidR="00A16D58" w:rsidRPr="00A16D58">
        <w:rPr>
          <w:iCs/>
          <w:sz w:val="24"/>
          <w:szCs w:val="24"/>
          <w:u w:val="none"/>
        </w:rPr>
        <w:t xml:space="preserve"> </w:t>
      </w:r>
      <w:proofErr w:type="spellStart"/>
      <w:r w:rsidR="00302650">
        <w:rPr>
          <w:u w:val="none"/>
          <w:lang w:eastAsia="x-none"/>
        </w:rPr>
        <w:t>Ceva-Phylaxia</w:t>
      </w:r>
      <w:proofErr w:type="spellEnd"/>
      <w:r w:rsidR="00302650">
        <w:rPr>
          <w:u w:val="none"/>
          <w:lang w:eastAsia="x-none"/>
        </w:rPr>
        <w:t xml:space="preserve"> </w:t>
      </w:r>
      <w:proofErr w:type="spellStart"/>
      <w:r w:rsidR="00302650">
        <w:rPr>
          <w:u w:val="none"/>
          <w:lang w:eastAsia="x-none"/>
        </w:rPr>
        <w:t>Oltóanyagtermelő</w:t>
      </w:r>
      <w:proofErr w:type="spellEnd"/>
      <w:r w:rsidR="00302650">
        <w:rPr>
          <w:u w:val="none"/>
          <w:lang w:eastAsia="x-none"/>
        </w:rPr>
        <w:t xml:space="preserve"> </w:t>
      </w:r>
      <w:proofErr w:type="spellStart"/>
      <w:r w:rsidR="00302650">
        <w:rPr>
          <w:u w:val="none"/>
          <w:lang w:eastAsia="x-none"/>
        </w:rPr>
        <w:t>Zrt.-re</w:t>
      </w:r>
      <w:proofErr w:type="spellEnd"/>
      <w:r w:rsidR="00C30D96" w:rsidRPr="00C30D96">
        <w:rPr>
          <w:u w:val="none"/>
          <w:lang w:eastAsia="x-none"/>
        </w:rPr>
        <w:t xml:space="preserve"> </w:t>
      </w:r>
      <w:r w:rsidR="001A6BB5" w:rsidRPr="00DC0D41">
        <w:rPr>
          <w:szCs w:val="26"/>
          <w:u w:val="none"/>
        </w:rPr>
        <w:t xml:space="preserve">vonatkozó határozat-tervezet, </w:t>
      </w:r>
      <w:r w:rsidR="001A6BB5" w:rsidRPr="00DC0D41">
        <w:rPr>
          <w:bCs/>
          <w:szCs w:val="26"/>
          <w:u w:val="none"/>
        </w:rPr>
        <w:t>a géntechnológiával módosított szervezetekre vonatkozó adatok, valamint a tevékenység kockázatértékelésének összefoglalása:</w:t>
      </w:r>
    </w:p>
    <w:p w:rsidR="00931C20" w:rsidRPr="00931C20" w:rsidRDefault="00931C20" w:rsidP="00931C20">
      <w:pPr>
        <w:jc w:val="both"/>
        <w:rPr>
          <w:bCs/>
          <w:iCs/>
        </w:rPr>
      </w:pPr>
    </w:p>
    <w:p w:rsidR="00931C20" w:rsidRPr="00931C20" w:rsidRDefault="00931C20" w:rsidP="00931C20">
      <w:pPr>
        <w:jc w:val="both"/>
        <w:rPr>
          <w:bCs/>
          <w:iCs/>
        </w:rPr>
      </w:pPr>
    </w:p>
    <w:p w:rsidR="000B2F80" w:rsidRPr="000B2F80" w:rsidRDefault="000B2F80" w:rsidP="000B2F80">
      <w:pPr>
        <w:pStyle w:val="Szvegtrzs3"/>
        <w:rPr>
          <w:sz w:val="24"/>
          <w:szCs w:val="24"/>
        </w:rPr>
      </w:pPr>
      <w:r w:rsidRPr="000B2F80">
        <w:rPr>
          <w:sz w:val="24"/>
          <w:szCs w:val="24"/>
        </w:rPr>
        <w:t xml:space="preserve">A </w:t>
      </w:r>
      <w:proofErr w:type="spellStart"/>
      <w:r w:rsidRPr="000B2F80">
        <w:rPr>
          <w:bCs/>
          <w:iCs/>
          <w:sz w:val="24"/>
          <w:szCs w:val="24"/>
        </w:rPr>
        <w:t>Ceva-Phylaxia</w:t>
      </w:r>
      <w:proofErr w:type="spellEnd"/>
      <w:r w:rsidRPr="000B2F80">
        <w:rPr>
          <w:bCs/>
          <w:iCs/>
          <w:sz w:val="24"/>
          <w:szCs w:val="24"/>
        </w:rPr>
        <w:t xml:space="preserve"> </w:t>
      </w:r>
      <w:proofErr w:type="spellStart"/>
      <w:r w:rsidRPr="000B2F80">
        <w:rPr>
          <w:bCs/>
          <w:iCs/>
          <w:sz w:val="24"/>
          <w:szCs w:val="24"/>
        </w:rPr>
        <w:t>Oltóanyagtermelő</w:t>
      </w:r>
      <w:proofErr w:type="spellEnd"/>
      <w:r w:rsidRPr="000B2F80">
        <w:rPr>
          <w:bCs/>
          <w:iCs/>
          <w:sz w:val="24"/>
          <w:szCs w:val="24"/>
        </w:rPr>
        <w:t xml:space="preserve"> </w:t>
      </w:r>
      <w:proofErr w:type="spellStart"/>
      <w:r w:rsidRPr="000B2F80">
        <w:rPr>
          <w:bCs/>
          <w:iCs/>
          <w:sz w:val="24"/>
          <w:szCs w:val="24"/>
        </w:rPr>
        <w:t>Zrt</w:t>
      </w:r>
      <w:proofErr w:type="spellEnd"/>
      <w:r w:rsidRPr="000B2F80">
        <w:rPr>
          <w:bCs/>
          <w:iCs/>
          <w:sz w:val="24"/>
          <w:szCs w:val="24"/>
        </w:rPr>
        <w:t xml:space="preserve">. </w:t>
      </w:r>
      <w:r w:rsidRPr="000B2F80">
        <w:rPr>
          <w:iCs/>
          <w:sz w:val="24"/>
          <w:szCs w:val="24"/>
        </w:rPr>
        <w:t xml:space="preserve">(1107 </w:t>
      </w:r>
      <w:proofErr w:type="gramStart"/>
      <w:r w:rsidRPr="000B2F80">
        <w:rPr>
          <w:iCs/>
          <w:sz w:val="24"/>
          <w:szCs w:val="24"/>
        </w:rPr>
        <w:t>Budapest, Szállás utca 5</w:t>
      </w:r>
      <w:r w:rsidRPr="000B2F80">
        <w:rPr>
          <w:sz w:val="24"/>
          <w:szCs w:val="24"/>
        </w:rPr>
        <w:t>.; a továbbiakban: Kérelmező) ügyében, géntechnológiával módosított szervezetek 2. biztonsági elszigetelési osztályba sorolt zárt rendszerben történő felhasználását - a Géntechnológiai Eljárásokat Véleményező Bizottság (a továbbiakban: Bizottság) GA2019-01. számú véleményének, valamint az Országos Gyógyszerészeti és Élelmezés-egészségügyi Intézet (a továbbiakban: egészségügyi szakhatóság) OGYÉI/2558-4/2019. számú szakhatósági állásfoglalásának figyelembevételével - a vonatkozó jogszabályokban, valamint a kérelemben foglaltak betartása mellett</w:t>
      </w:r>
      <w:proofErr w:type="gramEnd"/>
    </w:p>
    <w:p w:rsidR="000B2F80" w:rsidRPr="000B2F80" w:rsidRDefault="000B2F80" w:rsidP="000B2F80">
      <w:pPr>
        <w:pStyle w:val="Szvegtrzs3"/>
        <w:jc w:val="center"/>
        <w:rPr>
          <w:b/>
          <w:spacing w:val="54"/>
          <w:sz w:val="24"/>
          <w:szCs w:val="24"/>
        </w:rPr>
      </w:pPr>
      <w:proofErr w:type="gramStart"/>
      <w:r w:rsidRPr="000B2F80">
        <w:rPr>
          <w:b/>
          <w:spacing w:val="54"/>
          <w:sz w:val="24"/>
          <w:szCs w:val="24"/>
        </w:rPr>
        <w:t>engedélyezem</w:t>
      </w:r>
      <w:proofErr w:type="gramEnd"/>
      <w:r w:rsidRPr="000B2F80">
        <w:rPr>
          <w:b/>
          <w:spacing w:val="54"/>
          <w:sz w:val="24"/>
          <w:szCs w:val="24"/>
        </w:rPr>
        <w:t>.</w:t>
      </w:r>
    </w:p>
    <w:p w:rsidR="000B2F80" w:rsidRDefault="000B2F80" w:rsidP="000B2F80">
      <w:pPr>
        <w:pStyle w:val="Szvegtrzs2"/>
        <w:jc w:val="both"/>
        <w:rPr>
          <w:sz w:val="24"/>
          <w:szCs w:val="24"/>
          <w:u w:val="single"/>
        </w:rPr>
      </w:pPr>
    </w:p>
    <w:p w:rsidR="000B2F80" w:rsidRPr="000B2F80" w:rsidRDefault="000B2F80" w:rsidP="000B2F80">
      <w:pPr>
        <w:pStyle w:val="Szvegtrzs2"/>
        <w:jc w:val="both"/>
        <w:rPr>
          <w:sz w:val="24"/>
          <w:szCs w:val="24"/>
        </w:rPr>
      </w:pPr>
      <w:r w:rsidRPr="000B2F80">
        <w:rPr>
          <w:sz w:val="24"/>
          <w:szCs w:val="24"/>
        </w:rPr>
        <w:t>Az engedély a megadástól számított 10 évre érvényes.</w:t>
      </w:r>
    </w:p>
    <w:p w:rsidR="000B2F80" w:rsidRPr="000B2F80" w:rsidRDefault="000B2F80" w:rsidP="000B2F80">
      <w:pPr>
        <w:pStyle w:val="Szvegtrzs3"/>
        <w:rPr>
          <w:sz w:val="24"/>
          <w:szCs w:val="24"/>
        </w:rPr>
      </w:pPr>
    </w:p>
    <w:p w:rsidR="000B2F80" w:rsidRPr="000B2F80" w:rsidRDefault="000B2F80" w:rsidP="000B2F80">
      <w:pPr>
        <w:pStyle w:val="Szvegtrzs3"/>
        <w:rPr>
          <w:sz w:val="24"/>
          <w:szCs w:val="24"/>
        </w:rPr>
      </w:pPr>
      <w:r w:rsidRPr="000B2F80">
        <w:rPr>
          <w:sz w:val="24"/>
          <w:szCs w:val="24"/>
        </w:rPr>
        <w:t>A géntechnológiával módosított szervezet zárt rendszerű felhasználása az alábbi 2. biztonsági elszigetelési szintű géntechnológiai módosítást végző létesítményekben engedélyezett:</w:t>
      </w:r>
    </w:p>
    <w:p w:rsidR="000B2F80" w:rsidRPr="000B2F80" w:rsidRDefault="000B2F80" w:rsidP="000B2F80">
      <w:pPr>
        <w:pStyle w:val="Szvegtrzs3"/>
        <w:rPr>
          <w:sz w:val="24"/>
          <w:szCs w:val="24"/>
          <w:u w:val="single"/>
        </w:rPr>
      </w:pPr>
    </w:p>
    <w:p w:rsidR="000B2F80" w:rsidRPr="000B2F80" w:rsidRDefault="000B2F80" w:rsidP="000B2F80">
      <w:pPr>
        <w:pStyle w:val="Szvegtrzs3"/>
        <w:rPr>
          <w:sz w:val="24"/>
          <w:szCs w:val="24"/>
        </w:rPr>
      </w:pPr>
      <w:r w:rsidRPr="000B2F80">
        <w:rPr>
          <w:sz w:val="24"/>
          <w:szCs w:val="24"/>
        </w:rPr>
        <w:t>Cím</w:t>
      </w:r>
      <w:proofErr w:type="gramStart"/>
      <w:r w:rsidRPr="000B2F80">
        <w:rPr>
          <w:sz w:val="24"/>
          <w:szCs w:val="24"/>
        </w:rPr>
        <w:t xml:space="preserve">:    </w:t>
      </w:r>
      <w:proofErr w:type="spellStart"/>
      <w:r w:rsidRPr="000B2F80">
        <w:rPr>
          <w:b/>
          <w:sz w:val="24"/>
          <w:szCs w:val="24"/>
        </w:rPr>
        <w:t>Ceva-Phylaxia</w:t>
      </w:r>
      <w:proofErr w:type="spellEnd"/>
      <w:proofErr w:type="gramEnd"/>
      <w:r w:rsidRPr="000B2F80">
        <w:rPr>
          <w:b/>
          <w:sz w:val="24"/>
          <w:szCs w:val="24"/>
        </w:rPr>
        <w:t xml:space="preserve"> </w:t>
      </w:r>
      <w:proofErr w:type="spellStart"/>
      <w:r w:rsidRPr="000B2F80">
        <w:rPr>
          <w:b/>
          <w:sz w:val="24"/>
          <w:szCs w:val="24"/>
        </w:rPr>
        <w:t>Oltóanyagtermelő</w:t>
      </w:r>
      <w:proofErr w:type="spellEnd"/>
      <w:r w:rsidRPr="000B2F80">
        <w:rPr>
          <w:b/>
          <w:sz w:val="24"/>
          <w:szCs w:val="24"/>
        </w:rPr>
        <w:t xml:space="preserve"> </w:t>
      </w:r>
      <w:proofErr w:type="spellStart"/>
      <w:r w:rsidRPr="000B2F80">
        <w:rPr>
          <w:b/>
          <w:sz w:val="24"/>
          <w:szCs w:val="24"/>
        </w:rPr>
        <w:t>Zrt</w:t>
      </w:r>
      <w:proofErr w:type="spellEnd"/>
      <w:r w:rsidRPr="000B2F80">
        <w:rPr>
          <w:b/>
          <w:sz w:val="24"/>
          <w:szCs w:val="24"/>
        </w:rPr>
        <w:t>.</w:t>
      </w:r>
      <w:r w:rsidRPr="000B2F80">
        <w:rPr>
          <w:sz w:val="24"/>
          <w:szCs w:val="24"/>
        </w:rPr>
        <w:t xml:space="preserve"> </w:t>
      </w:r>
    </w:p>
    <w:p w:rsidR="000B2F80" w:rsidRPr="000B2F80" w:rsidRDefault="000B2F80" w:rsidP="000B2F80">
      <w:pPr>
        <w:pStyle w:val="Szvegtrzs3"/>
        <w:rPr>
          <w:sz w:val="24"/>
          <w:szCs w:val="24"/>
        </w:rPr>
      </w:pPr>
    </w:p>
    <w:p w:rsidR="000B2F80" w:rsidRPr="000B2F80" w:rsidRDefault="000B2F80" w:rsidP="000B2F80">
      <w:pPr>
        <w:pStyle w:val="Szvegtrzs3"/>
        <w:ind w:firstLine="708"/>
        <w:rPr>
          <w:sz w:val="24"/>
          <w:szCs w:val="24"/>
        </w:rPr>
      </w:pPr>
      <w:r w:rsidRPr="000B2F80">
        <w:rPr>
          <w:sz w:val="24"/>
          <w:szCs w:val="24"/>
        </w:rPr>
        <w:t>1105 Budapest, Szállás utca 5.</w:t>
      </w:r>
    </w:p>
    <w:p w:rsidR="000B2F80" w:rsidRPr="000B2F80" w:rsidRDefault="000B2F80" w:rsidP="000B2F80">
      <w:pPr>
        <w:pStyle w:val="Szvegtrzs3"/>
        <w:rPr>
          <w:sz w:val="24"/>
          <w:szCs w:val="24"/>
        </w:rPr>
      </w:pPr>
      <w:r w:rsidRPr="000B2F80">
        <w:rPr>
          <w:sz w:val="24"/>
          <w:szCs w:val="24"/>
        </w:rPr>
        <w:t xml:space="preserve">         </w:t>
      </w:r>
      <w:r w:rsidRPr="000B2F80">
        <w:rPr>
          <w:sz w:val="24"/>
          <w:szCs w:val="24"/>
        </w:rPr>
        <w:tab/>
        <w:t>1107 Budapest, Horog u. 30.</w:t>
      </w:r>
    </w:p>
    <w:p w:rsidR="000B2F80" w:rsidRPr="000B2F80" w:rsidRDefault="000B2F80" w:rsidP="000B2F80">
      <w:pPr>
        <w:pStyle w:val="Szvegtrzs3"/>
        <w:rPr>
          <w:sz w:val="24"/>
          <w:szCs w:val="24"/>
        </w:rPr>
      </w:pPr>
    </w:p>
    <w:p w:rsidR="000B2F80" w:rsidRPr="000B2F80" w:rsidRDefault="000B2F80" w:rsidP="000B2F80">
      <w:pPr>
        <w:pStyle w:val="Szvegtrzs3"/>
        <w:rPr>
          <w:sz w:val="24"/>
          <w:szCs w:val="24"/>
        </w:rPr>
      </w:pPr>
      <w:r w:rsidRPr="000B2F80">
        <w:rPr>
          <w:sz w:val="24"/>
          <w:szCs w:val="24"/>
        </w:rPr>
        <w:t>Helyiségek:</w:t>
      </w:r>
    </w:p>
    <w:p w:rsidR="000B2F80" w:rsidRPr="000B2F80" w:rsidRDefault="000B2F80" w:rsidP="000B2F80">
      <w:pPr>
        <w:pStyle w:val="Szvegtrzs3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2F80">
        <w:rPr>
          <w:b/>
          <w:i/>
          <w:sz w:val="24"/>
          <w:szCs w:val="24"/>
        </w:rPr>
        <w:t>BGMF/157-6/2019.</w:t>
      </w:r>
      <w:r w:rsidRPr="000B2F80">
        <w:rPr>
          <w:sz w:val="24"/>
          <w:szCs w:val="24"/>
        </w:rPr>
        <w:t xml:space="preserve"> ügyiratszámon engedélyezett:</w:t>
      </w:r>
    </w:p>
    <w:p w:rsidR="000B2F80" w:rsidRPr="000B2F80" w:rsidRDefault="000B2F80" w:rsidP="000B2F80">
      <w:pPr>
        <w:pStyle w:val="Szvegtrzs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spellStart"/>
      <w:r w:rsidRPr="000B2F80">
        <w:rPr>
          <w:b/>
          <w:sz w:val="24"/>
          <w:szCs w:val="24"/>
        </w:rPr>
        <w:t>MEO-Analitikai</w:t>
      </w:r>
      <w:proofErr w:type="spellEnd"/>
      <w:r w:rsidRPr="000B2F80">
        <w:rPr>
          <w:b/>
          <w:sz w:val="24"/>
          <w:szCs w:val="24"/>
        </w:rPr>
        <w:t xml:space="preserve"> laboratórium</w:t>
      </w:r>
      <w:r w:rsidRPr="000B2F80">
        <w:rPr>
          <w:sz w:val="24"/>
          <w:szCs w:val="24"/>
        </w:rPr>
        <w:t>, „H” épület, 4. emelet</w:t>
      </w:r>
    </w:p>
    <w:p w:rsidR="000B2F80" w:rsidRPr="000B2F80" w:rsidRDefault="000B2F80" w:rsidP="000B2F80">
      <w:pPr>
        <w:pStyle w:val="Szvegtrzs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2F80">
        <w:rPr>
          <w:b/>
          <w:sz w:val="24"/>
          <w:szCs w:val="24"/>
        </w:rPr>
        <w:t>MEO- Mikrobiológiai laboratórium</w:t>
      </w:r>
      <w:r w:rsidRPr="000B2F80">
        <w:rPr>
          <w:sz w:val="24"/>
          <w:szCs w:val="24"/>
        </w:rPr>
        <w:t>, „H” épület, 4. emelet</w:t>
      </w:r>
    </w:p>
    <w:p w:rsidR="000B2F80" w:rsidRPr="000B2F80" w:rsidRDefault="000B2F80" w:rsidP="000B2F80">
      <w:pPr>
        <w:pStyle w:val="Szvegtrzs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spellStart"/>
      <w:r w:rsidRPr="000B2F80">
        <w:rPr>
          <w:b/>
          <w:sz w:val="24"/>
          <w:szCs w:val="24"/>
        </w:rPr>
        <w:t>MEO-Virológiai</w:t>
      </w:r>
      <w:proofErr w:type="spellEnd"/>
      <w:r w:rsidRPr="000B2F80">
        <w:rPr>
          <w:b/>
          <w:sz w:val="24"/>
          <w:szCs w:val="24"/>
        </w:rPr>
        <w:t xml:space="preserve"> és sejt laboratórium,</w:t>
      </w:r>
      <w:r w:rsidRPr="000B2F80">
        <w:rPr>
          <w:sz w:val="24"/>
          <w:szCs w:val="24"/>
        </w:rPr>
        <w:t xml:space="preserve"> „H” épület, 2. emelet</w:t>
      </w:r>
    </w:p>
    <w:p w:rsidR="000B2F80" w:rsidRPr="000B2F80" w:rsidRDefault="000B2F80" w:rsidP="000B2F80">
      <w:pPr>
        <w:pStyle w:val="Szvegtrzs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2F80">
        <w:rPr>
          <w:b/>
          <w:sz w:val="24"/>
          <w:szCs w:val="24"/>
        </w:rPr>
        <w:t>MEO- ELISA laboratórium,</w:t>
      </w:r>
      <w:r w:rsidRPr="000B2F80">
        <w:rPr>
          <w:sz w:val="24"/>
          <w:szCs w:val="24"/>
        </w:rPr>
        <w:t xml:space="preserve"> „H” épület 2. emelet</w:t>
      </w:r>
    </w:p>
    <w:p w:rsidR="000B2F80" w:rsidRPr="000B2F80" w:rsidRDefault="000B2F80" w:rsidP="000B2F80">
      <w:pPr>
        <w:pStyle w:val="Szvegtrzs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2F80">
        <w:rPr>
          <w:b/>
          <w:sz w:val="24"/>
          <w:szCs w:val="24"/>
        </w:rPr>
        <w:t>MEO PCR laboratórium</w:t>
      </w:r>
      <w:r w:rsidRPr="000B2F80">
        <w:rPr>
          <w:sz w:val="24"/>
          <w:szCs w:val="24"/>
        </w:rPr>
        <w:t>, „H” épület 1. emelet</w:t>
      </w:r>
    </w:p>
    <w:p w:rsidR="000B2F80" w:rsidRPr="000B2F80" w:rsidRDefault="000B2F80" w:rsidP="000B2F80">
      <w:pPr>
        <w:pStyle w:val="Szvegtrzs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2F80">
        <w:rPr>
          <w:b/>
          <w:sz w:val="24"/>
          <w:szCs w:val="24"/>
        </w:rPr>
        <w:t>MEO- Állatház</w:t>
      </w:r>
      <w:r w:rsidRPr="000B2F80">
        <w:rPr>
          <w:sz w:val="24"/>
          <w:szCs w:val="24"/>
        </w:rPr>
        <w:t>, „H” épület, földszint</w:t>
      </w:r>
    </w:p>
    <w:p w:rsidR="000B2F80" w:rsidRPr="000B2F80" w:rsidRDefault="000B2F80" w:rsidP="000B2F80">
      <w:pPr>
        <w:pStyle w:val="Szvegtrzs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2F80">
        <w:rPr>
          <w:b/>
          <w:sz w:val="24"/>
          <w:szCs w:val="24"/>
        </w:rPr>
        <w:t>Biológiai Kutatás-fejlesztési Igazgatóság</w:t>
      </w:r>
      <w:r w:rsidRPr="000B2F80">
        <w:rPr>
          <w:sz w:val="24"/>
          <w:szCs w:val="24"/>
        </w:rPr>
        <w:t xml:space="preserve"> (Virológia Integrált Fejlesztési Egység, </w:t>
      </w:r>
      <w:proofErr w:type="spellStart"/>
      <w:r w:rsidRPr="000B2F80">
        <w:rPr>
          <w:sz w:val="24"/>
          <w:szCs w:val="24"/>
        </w:rPr>
        <w:t>Sejt-Tojás</w:t>
      </w:r>
      <w:proofErr w:type="spellEnd"/>
      <w:r w:rsidRPr="000B2F80">
        <w:rPr>
          <w:sz w:val="24"/>
          <w:szCs w:val="24"/>
        </w:rPr>
        <w:t xml:space="preserve"> Platform, </w:t>
      </w:r>
      <w:proofErr w:type="spellStart"/>
      <w:r w:rsidRPr="000B2F80">
        <w:rPr>
          <w:sz w:val="24"/>
          <w:szCs w:val="24"/>
        </w:rPr>
        <w:t>Biomolekuláris</w:t>
      </w:r>
      <w:proofErr w:type="spellEnd"/>
      <w:r w:rsidRPr="000B2F80">
        <w:rPr>
          <w:sz w:val="24"/>
          <w:szCs w:val="24"/>
        </w:rPr>
        <w:t xml:space="preserve"> módszerek Platform), „</w:t>
      </w:r>
      <w:proofErr w:type="gramStart"/>
      <w:r w:rsidRPr="000B2F80">
        <w:rPr>
          <w:sz w:val="24"/>
          <w:szCs w:val="24"/>
        </w:rPr>
        <w:t>A</w:t>
      </w:r>
      <w:proofErr w:type="gramEnd"/>
      <w:r w:rsidRPr="000B2F80">
        <w:rPr>
          <w:sz w:val="24"/>
          <w:szCs w:val="24"/>
        </w:rPr>
        <w:t>” épület, 3. emelet (és keresztszárny)</w:t>
      </w:r>
    </w:p>
    <w:p w:rsidR="000B2F80" w:rsidRPr="000B2F80" w:rsidRDefault="000B2F80" w:rsidP="000B2F80">
      <w:pPr>
        <w:pStyle w:val="Szvegtrzs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2F80">
        <w:rPr>
          <w:b/>
          <w:sz w:val="24"/>
          <w:szCs w:val="24"/>
        </w:rPr>
        <w:t>Tudományos Támogató Igazgatóság,</w:t>
      </w:r>
      <w:r w:rsidRPr="000B2F80">
        <w:rPr>
          <w:sz w:val="24"/>
          <w:szCs w:val="24"/>
        </w:rPr>
        <w:t xml:space="preserve"> 1107 Budapest, Horog u. 30.</w:t>
      </w:r>
    </w:p>
    <w:p w:rsidR="000B2F80" w:rsidRPr="000B2F80" w:rsidRDefault="000B2F80" w:rsidP="000B2F80">
      <w:pPr>
        <w:pStyle w:val="Szvegtrzs3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2F80">
        <w:rPr>
          <w:b/>
          <w:i/>
          <w:sz w:val="24"/>
          <w:szCs w:val="24"/>
        </w:rPr>
        <w:t>TMF/96-11/2017</w:t>
      </w:r>
      <w:r w:rsidRPr="000B2F80">
        <w:rPr>
          <w:sz w:val="24"/>
          <w:szCs w:val="24"/>
        </w:rPr>
        <w:t xml:space="preserve">. ügyiratszámon engedélyezett </w:t>
      </w:r>
      <w:r w:rsidRPr="000B2F80">
        <w:rPr>
          <w:b/>
          <w:sz w:val="24"/>
          <w:szCs w:val="24"/>
        </w:rPr>
        <w:t>„B5” üzem</w:t>
      </w:r>
      <w:r w:rsidRPr="000B2F80">
        <w:rPr>
          <w:sz w:val="24"/>
          <w:szCs w:val="24"/>
        </w:rPr>
        <w:t>, B5 épület</w:t>
      </w:r>
    </w:p>
    <w:p w:rsidR="000B2F80" w:rsidRPr="000B2F80" w:rsidRDefault="000B2F80" w:rsidP="000B2F80">
      <w:pPr>
        <w:pStyle w:val="Szvegtrzs3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2F80">
        <w:rPr>
          <w:b/>
          <w:i/>
          <w:sz w:val="24"/>
          <w:szCs w:val="24"/>
        </w:rPr>
        <w:t>TMF/764-</w:t>
      </w:r>
      <w:r w:rsidRPr="000B2F80">
        <w:rPr>
          <w:b/>
          <w:sz w:val="24"/>
          <w:szCs w:val="24"/>
        </w:rPr>
        <w:t>8</w:t>
      </w:r>
      <w:r w:rsidRPr="000B2F80">
        <w:rPr>
          <w:sz w:val="24"/>
          <w:szCs w:val="24"/>
        </w:rPr>
        <w:t>/</w:t>
      </w:r>
      <w:r w:rsidRPr="000B2F80">
        <w:rPr>
          <w:b/>
          <w:sz w:val="24"/>
          <w:szCs w:val="24"/>
        </w:rPr>
        <w:t>2015.</w:t>
      </w:r>
      <w:r w:rsidRPr="000B2F80">
        <w:rPr>
          <w:sz w:val="24"/>
          <w:szCs w:val="24"/>
        </w:rPr>
        <w:t xml:space="preserve"> ügyiratszámon engedélyezett </w:t>
      </w:r>
      <w:r w:rsidRPr="000B2F80">
        <w:rPr>
          <w:b/>
          <w:sz w:val="24"/>
          <w:szCs w:val="24"/>
        </w:rPr>
        <w:t>Lio1 Kísérleti és Törzsliofilizáló Üzem és Globális Iparosítási Igazgatóság és Bakteriológiai Integrált Fejlesztési Egység formulázó labor</w:t>
      </w:r>
      <w:r w:rsidRPr="000B2F80">
        <w:rPr>
          <w:sz w:val="24"/>
          <w:szCs w:val="24"/>
        </w:rPr>
        <w:t>,</w:t>
      </w:r>
      <w:r w:rsidRPr="000B2F80">
        <w:rPr>
          <w:b/>
          <w:sz w:val="24"/>
          <w:szCs w:val="24"/>
        </w:rPr>
        <w:t xml:space="preserve"> </w:t>
      </w:r>
      <w:r w:rsidRPr="000B2F80">
        <w:rPr>
          <w:sz w:val="24"/>
          <w:szCs w:val="24"/>
        </w:rPr>
        <w:t>„</w:t>
      </w:r>
      <w:proofErr w:type="gramStart"/>
      <w:r w:rsidRPr="000B2F80">
        <w:rPr>
          <w:sz w:val="24"/>
          <w:szCs w:val="24"/>
        </w:rPr>
        <w:t>A</w:t>
      </w:r>
      <w:proofErr w:type="gramEnd"/>
      <w:r w:rsidRPr="000B2F80">
        <w:rPr>
          <w:sz w:val="24"/>
          <w:szCs w:val="24"/>
        </w:rPr>
        <w:t xml:space="preserve">” épület, 1. emeleti keresztszárny </w:t>
      </w:r>
    </w:p>
    <w:p w:rsidR="000B2F80" w:rsidRPr="000B2F80" w:rsidRDefault="000B2F80" w:rsidP="000B2F80">
      <w:pPr>
        <w:pStyle w:val="Szvegtrzs3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2F80">
        <w:rPr>
          <w:b/>
          <w:i/>
          <w:sz w:val="24"/>
          <w:szCs w:val="24"/>
        </w:rPr>
        <w:t>TMF/171-9/2015.</w:t>
      </w:r>
      <w:r w:rsidRPr="000B2F80">
        <w:rPr>
          <w:sz w:val="24"/>
          <w:szCs w:val="24"/>
        </w:rPr>
        <w:t xml:space="preserve"> ügyiratszámon engedélyezett </w:t>
      </w:r>
      <w:r w:rsidRPr="000B2F80">
        <w:rPr>
          <w:b/>
          <w:sz w:val="24"/>
          <w:szCs w:val="24"/>
        </w:rPr>
        <w:t xml:space="preserve">Kísérleti üzem </w:t>
      </w:r>
      <w:r w:rsidRPr="000B2F80">
        <w:rPr>
          <w:sz w:val="24"/>
          <w:szCs w:val="24"/>
        </w:rPr>
        <w:t>„</w:t>
      </w:r>
      <w:proofErr w:type="gramStart"/>
      <w:r w:rsidRPr="000B2F80">
        <w:rPr>
          <w:sz w:val="24"/>
          <w:szCs w:val="24"/>
        </w:rPr>
        <w:t>A</w:t>
      </w:r>
      <w:proofErr w:type="gramEnd"/>
      <w:r w:rsidRPr="000B2F80">
        <w:rPr>
          <w:sz w:val="24"/>
          <w:szCs w:val="24"/>
        </w:rPr>
        <w:t xml:space="preserve">” épület Földszint </w:t>
      </w:r>
    </w:p>
    <w:p w:rsidR="000B2F80" w:rsidRPr="000B2F80" w:rsidRDefault="000B2F80" w:rsidP="000B2F80">
      <w:pPr>
        <w:pStyle w:val="Szvegtrzs3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2F80">
        <w:rPr>
          <w:b/>
          <w:i/>
          <w:sz w:val="24"/>
          <w:szCs w:val="24"/>
        </w:rPr>
        <w:t>SF/456-12/2012.</w:t>
      </w:r>
      <w:r w:rsidRPr="000B2F80">
        <w:rPr>
          <w:sz w:val="24"/>
          <w:szCs w:val="24"/>
        </w:rPr>
        <w:t xml:space="preserve"> ügyiratszámon engedélyezett </w:t>
      </w:r>
      <w:r w:rsidRPr="000B2F80">
        <w:rPr>
          <w:b/>
          <w:sz w:val="24"/>
          <w:szCs w:val="24"/>
        </w:rPr>
        <w:t>Bakteriológiai Integrált Fejlesztési Egység és Immunológiai Módszerek Platform illetve Globális Iparosítási Folyamatfejlesztési Igazgatóság,</w:t>
      </w:r>
      <w:r w:rsidRPr="000B2F80">
        <w:rPr>
          <w:sz w:val="24"/>
          <w:szCs w:val="24"/>
        </w:rPr>
        <w:t xml:space="preserve">  „</w:t>
      </w:r>
      <w:proofErr w:type="gramStart"/>
      <w:r w:rsidRPr="000B2F80">
        <w:rPr>
          <w:sz w:val="24"/>
          <w:szCs w:val="24"/>
        </w:rPr>
        <w:t>A</w:t>
      </w:r>
      <w:proofErr w:type="gramEnd"/>
      <w:r w:rsidRPr="000B2F80">
        <w:rPr>
          <w:sz w:val="24"/>
          <w:szCs w:val="24"/>
        </w:rPr>
        <w:t>” épület, 2. emelet</w:t>
      </w:r>
    </w:p>
    <w:p w:rsidR="000B2F80" w:rsidRPr="000B2F80" w:rsidRDefault="000B2F80" w:rsidP="000B2F80">
      <w:pPr>
        <w:pStyle w:val="Szvegtrzs3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2F80">
        <w:rPr>
          <w:b/>
          <w:i/>
          <w:sz w:val="24"/>
          <w:szCs w:val="24"/>
        </w:rPr>
        <w:t>SF/308-15/2011.</w:t>
      </w:r>
      <w:r w:rsidRPr="000B2F80">
        <w:rPr>
          <w:sz w:val="24"/>
          <w:szCs w:val="24"/>
        </w:rPr>
        <w:t xml:space="preserve"> ügyiratszámon engedélyezett </w:t>
      </w:r>
      <w:r w:rsidRPr="000B2F80">
        <w:rPr>
          <w:b/>
          <w:sz w:val="24"/>
          <w:szCs w:val="24"/>
        </w:rPr>
        <w:t>Vakcina Osztály</w:t>
      </w:r>
      <w:r w:rsidRPr="000B2F80">
        <w:rPr>
          <w:sz w:val="24"/>
          <w:szCs w:val="24"/>
        </w:rPr>
        <w:t>, „H” épület 3. emelet.</w:t>
      </w:r>
    </w:p>
    <w:p w:rsidR="000B2F80" w:rsidRDefault="000B2F80" w:rsidP="000B2F80">
      <w:pPr>
        <w:pStyle w:val="Szvegtrzs3"/>
        <w:rPr>
          <w:sz w:val="24"/>
          <w:szCs w:val="24"/>
        </w:rPr>
      </w:pPr>
    </w:p>
    <w:p w:rsidR="000B2F80" w:rsidRPr="000B2F80" w:rsidRDefault="000B2F80" w:rsidP="000B2F80">
      <w:pPr>
        <w:pStyle w:val="Szvegtrzs3"/>
        <w:rPr>
          <w:sz w:val="24"/>
          <w:szCs w:val="24"/>
        </w:rPr>
      </w:pPr>
      <w:r w:rsidRPr="000B2F80">
        <w:rPr>
          <w:b/>
          <w:sz w:val="24"/>
          <w:szCs w:val="24"/>
        </w:rPr>
        <w:t>Felhasználható szervezetek</w:t>
      </w:r>
      <w:r w:rsidRPr="000B2F80">
        <w:rPr>
          <w:sz w:val="24"/>
          <w:szCs w:val="24"/>
        </w:rPr>
        <w:t>:</w:t>
      </w:r>
    </w:p>
    <w:p w:rsidR="000B2F80" w:rsidRPr="000B2F80" w:rsidRDefault="000B2F80" w:rsidP="000B2F80">
      <w:pPr>
        <w:pStyle w:val="Szvegtrzs3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2F80">
        <w:rPr>
          <w:sz w:val="24"/>
          <w:szCs w:val="24"/>
        </w:rPr>
        <w:t>RVFV-4s vakcina vírus (</w:t>
      </w:r>
      <w:proofErr w:type="spellStart"/>
      <w:r w:rsidRPr="000B2F80">
        <w:rPr>
          <w:sz w:val="24"/>
          <w:szCs w:val="24"/>
        </w:rPr>
        <w:t>Rift</w:t>
      </w:r>
      <w:proofErr w:type="spellEnd"/>
      <w:r w:rsidRPr="000B2F80">
        <w:rPr>
          <w:sz w:val="24"/>
          <w:szCs w:val="24"/>
        </w:rPr>
        <w:t xml:space="preserve"> </w:t>
      </w:r>
      <w:proofErr w:type="spellStart"/>
      <w:r w:rsidRPr="000B2F80">
        <w:rPr>
          <w:sz w:val="24"/>
          <w:szCs w:val="24"/>
        </w:rPr>
        <w:t>valley</w:t>
      </w:r>
      <w:proofErr w:type="spellEnd"/>
      <w:r w:rsidRPr="000B2F80">
        <w:rPr>
          <w:sz w:val="24"/>
          <w:szCs w:val="24"/>
        </w:rPr>
        <w:t xml:space="preserve"> </w:t>
      </w:r>
      <w:proofErr w:type="spellStart"/>
      <w:r w:rsidRPr="000B2F80">
        <w:rPr>
          <w:sz w:val="24"/>
          <w:szCs w:val="24"/>
        </w:rPr>
        <w:t>fever</w:t>
      </w:r>
      <w:proofErr w:type="spellEnd"/>
      <w:r w:rsidRPr="000B2F80">
        <w:rPr>
          <w:sz w:val="24"/>
          <w:szCs w:val="24"/>
        </w:rPr>
        <w:t xml:space="preserve"> </w:t>
      </w:r>
      <w:proofErr w:type="spellStart"/>
      <w:r w:rsidRPr="000B2F80">
        <w:rPr>
          <w:sz w:val="24"/>
          <w:szCs w:val="24"/>
        </w:rPr>
        <w:t>virus</w:t>
      </w:r>
      <w:proofErr w:type="spellEnd"/>
      <w:r w:rsidRPr="000B2F80">
        <w:rPr>
          <w:sz w:val="24"/>
          <w:szCs w:val="24"/>
        </w:rPr>
        <w:t xml:space="preserve"> - </w:t>
      </w:r>
      <w:proofErr w:type="spellStart"/>
      <w:r w:rsidRPr="000B2F80">
        <w:rPr>
          <w:sz w:val="24"/>
          <w:szCs w:val="24"/>
        </w:rPr>
        <w:t>Rift-völgyi</w:t>
      </w:r>
      <w:proofErr w:type="spellEnd"/>
      <w:r w:rsidRPr="000B2F80">
        <w:rPr>
          <w:sz w:val="24"/>
          <w:szCs w:val="24"/>
        </w:rPr>
        <w:t xml:space="preserve"> láz vírus)</w:t>
      </w:r>
    </w:p>
    <w:p w:rsidR="000B2F80" w:rsidRPr="000B2F80" w:rsidRDefault="000B2F80" w:rsidP="000B2F80">
      <w:pPr>
        <w:pStyle w:val="Szvegtrzs3"/>
        <w:rPr>
          <w:sz w:val="24"/>
          <w:szCs w:val="24"/>
        </w:rPr>
      </w:pPr>
    </w:p>
    <w:p w:rsidR="000B2F80" w:rsidRPr="000B2F80" w:rsidRDefault="000B2F80" w:rsidP="000B2F80">
      <w:pPr>
        <w:pStyle w:val="Szvegtrzs3"/>
        <w:rPr>
          <w:sz w:val="24"/>
          <w:szCs w:val="24"/>
        </w:rPr>
      </w:pPr>
      <w:r w:rsidRPr="000B2F80">
        <w:rPr>
          <w:sz w:val="24"/>
          <w:szCs w:val="24"/>
        </w:rPr>
        <w:t>Az egészségügyi szakhatóság a géntechnológiai tevékenység engedélyezéséhez előírások nélkül hozzájárult.</w:t>
      </w:r>
    </w:p>
    <w:p w:rsidR="000B2F80" w:rsidRPr="000B2F80" w:rsidRDefault="000B2F80" w:rsidP="000B2F80">
      <w:pPr>
        <w:pStyle w:val="Szvegtrzs3"/>
        <w:rPr>
          <w:sz w:val="24"/>
          <w:szCs w:val="24"/>
        </w:rPr>
      </w:pPr>
    </w:p>
    <w:p w:rsidR="000B2F80" w:rsidRPr="000B2F80" w:rsidRDefault="000B2F80" w:rsidP="000B2F80">
      <w:pPr>
        <w:pStyle w:val="Szvegtrzs2"/>
        <w:jc w:val="both"/>
        <w:rPr>
          <w:sz w:val="24"/>
          <w:szCs w:val="24"/>
        </w:rPr>
      </w:pPr>
      <w:r w:rsidRPr="000B2F80">
        <w:rPr>
          <w:sz w:val="24"/>
          <w:szCs w:val="24"/>
        </w:rPr>
        <w:t>A Kérelmező az igazgatási szolgáltatási díjat megfizette.</w:t>
      </w:r>
    </w:p>
    <w:p w:rsidR="000B2F80" w:rsidRPr="000B2F80" w:rsidRDefault="000B2F80" w:rsidP="000B2F80">
      <w:pPr>
        <w:pStyle w:val="Szvegtrzs3"/>
        <w:rPr>
          <w:sz w:val="24"/>
          <w:szCs w:val="24"/>
        </w:rPr>
      </w:pPr>
      <w:r w:rsidRPr="000B2F80">
        <w:rPr>
          <w:sz w:val="24"/>
          <w:szCs w:val="24"/>
        </w:rPr>
        <w:t>A jelen határozatommal engedélyezett tevékenység ellenőrzése érdekében, véglegessé vált határozatom másolati példányait tájékoztatásul megküldöm a földművelésügyi hatósági és igazgatási feladatokat ellátó szervek kijelöléséről szóló 383/2016. (XII. 2.) Korm. rendelet 28. § (2) bekezdésében meghatározott hatóságoknak.</w:t>
      </w:r>
    </w:p>
    <w:p w:rsidR="000B2F80" w:rsidRPr="000B2F80" w:rsidRDefault="000B2F80" w:rsidP="000B2F80">
      <w:pPr>
        <w:pStyle w:val="Szvegtrzs3"/>
        <w:rPr>
          <w:sz w:val="24"/>
          <w:szCs w:val="24"/>
        </w:rPr>
      </w:pPr>
    </w:p>
    <w:p w:rsidR="000B2F80" w:rsidRPr="000B2F80" w:rsidRDefault="000B2F80" w:rsidP="000B2F8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B2F80">
        <w:rPr>
          <w:color w:val="000000"/>
        </w:rPr>
        <w:t xml:space="preserve">E határozat ellen fellebbezésnek helye nincs. A határozattal szemben a Fővárosi Közigazgatási és Munkaügyi Bíróság előtt jogsérelemre hivatkozással közigazgatási per indítható a közléstől számított harminc napon belül. A Fővárosi Közigazgatási és Munkaügyi Bírósághoz címzett keresetlevelet az Agrárminisztériumhoz kell benyújtani. Ha egyik fél sem kéri tárgyalás tartását, és azt a bíróság sem tartja szükségesnek, a bíróság az ügy érdemében tárgyaláson kívül hoz határozatot. Tárgyalás tartása a keresetlevélben kérhető, ennek elmulasztása miatt igazolásnak nincs helye. A közigazgatási bírósági eljárásban az illetékekről szóló 1990. évi XCIII. törvény 62. § (1) bekezdés h) pontja alapján a felet </w:t>
      </w:r>
      <w:proofErr w:type="spellStart"/>
      <w:r w:rsidRPr="000B2F80">
        <w:rPr>
          <w:color w:val="000000"/>
        </w:rPr>
        <w:t>illetékfeljegyzési</w:t>
      </w:r>
      <w:proofErr w:type="spellEnd"/>
      <w:r w:rsidRPr="000B2F80">
        <w:rPr>
          <w:color w:val="000000"/>
        </w:rPr>
        <w:t xml:space="preserve"> jog illeti meg.</w:t>
      </w:r>
    </w:p>
    <w:p w:rsidR="000B2F80" w:rsidRPr="000B2F80" w:rsidRDefault="000B2F80" w:rsidP="000B2F8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0B2F80" w:rsidRPr="000B2F80" w:rsidRDefault="000B2F80" w:rsidP="000B2F80">
      <w:pPr>
        <w:pStyle w:val="Szvegtrzs3"/>
        <w:jc w:val="center"/>
        <w:rPr>
          <w:b/>
          <w:i/>
          <w:color w:val="000000"/>
          <w:sz w:val="24"/>
          <w:szCs w:val="24"/>
        </w:rPr>
      </w:pPr>
      <w:r w:rsidRPr="000B2F80">
        <w:rPr>
          <w:b/>
          <w:i/>
          <w:color w:val="000000"/>
          <w:sz w:val="24"/>
          <w:szCs w:val="24"/>
        </w:rPr>
        <w:t>I n d o k o l á s</w:t>
      </w:r>
    </w:p>
    <w:p w:rsidR="000B2F80" w:rsidRPr="000B2F80" w:rsidRDefault="000B2F80" w:rsidP="000B2F80">
      <w:pPr>
        <w:pStyle w:val="Szvegtrzs2"/>
        <w:jc w:val="both"/>
        <w:rPr>
          <w:sz w:val="24"/>
          <w:szCs w:val="24"/>
        </w:rPr>
      </w:pPr>
      <w:r w:rsidRPr="000B2F80">
        <w:rPr>
          <w:sz w:val="24"/>
          <w:szCs w:val="24"/>
        </w:rPr>
        <w:t xml:space="preserve">A Kérelmező </w:t>
      </w:r>
      <w:proofErr w:type="gramStart"/>
      <w:r w:rsidRPr="000B2F80">
        <w:rPr>
          <w:sz w:val="24"/>
          <w:szCs w:val="24"/>
        </w:rPr>
        <w:t>2019.  január</w:t>
      </w:r>
      <w:proofErr w:type="gramEnd"/>
      <w:r w:rsidRPr="000B2F80">
        <w:rPr>
          <w:sz w:val="24"/>
          <w:szCs w:val="24"/>
        </w:rPr>
        <w:t xml:space="preserve"> 3. napján</w:t>
      </w:r>
      <w:r w:rsidRPr="000B2F80">
        <w:rPr>
          <w:color w:val="000000"/>
          <w:sz w:val="24"/>
          <w:szCs w:val="24"/>
        </w:rPr>
        <w:t xml:space="preserve"> </w:t>
      </w:r>
      <w:r w:rsidRPr="000B2F80">
        <w:rPr>
          <w:sz w:val="24"/>
          <w:szCs w:val="24"/>
        </w:rPr>
        <w:t>géntechnológiával módosított szervezetek 2. biztonsági elszigetelési osztályba sorolt zárt rendszerben történő felhasználása tárgyában kérelmet nyújtott be Hatóságomhoz.</w:t>
      </w:r>
    </w:p>
    <w:p w:rsidR="000B2F80" w:rsidRPr="000B2F80" w:rsidRDefault="000B2F80" w:rsidP="000B2F80">
      <w:pPr>
        <w:pStyle w:val="Szvegtrzs2"/>
        <w:jc w:val="both"/>
        <w:rPr>
          <w:sz w:val="24"/>
          <w:szCs w:val="24"/>
        </w:rPr>
      </w:pPr>
    </w:p>
    <w:p w:rsidR="000B2F80" w:rsidRPr="000B2F80" w:rsidRDefault="000B2F80" w:rsidP="000B2F80">
      <w:pPr>
        <w:pStyle w:val="Szvegtrzs2"/>
        <w:jc w:val="both"/>
        <w:rPr>
          <w:sz w:val="24"/>
          <w:szCs w:val="24"/>
        </w:rPr>
      </w:pPr>
      <w:r w:rsidRPr="000B2F80">
        <w:rPr>
          <w:sz w:val="24"/>
          <w:szCs w:val="24"/>
        </w:rPr>
        <w:t xml:space="preserve">Az engedély iránti kérelmet a géntechnológiai tevékenységről szóló 1998. évi XXVII. törvény (a továbbiakban: </w:t>
      </w:r>
      <w:proofErr w:type="spellStart"/>
      <w:r w:rsidRPr="000B2F80">
        <w:rPr>
          <w:sz w:val="24"/>
          <w:szCs w:val="24"/>
        </w:rPr>
        <w:t>Gtv</w:t>
      </w:r>
      <w:proofErr w:type="spellEnd"/>
      <w:r w:rsidRPr="000B2F80">
        <w:rPr>
          <w:sz w:val="24"/>
          <w:szCs w:val="24"/>
        </w:rPr>
        <w:t>.) 8. §</w:t>
      </w:r>
      <w:proofErr w:type="spellStart"/>
      <w:r w:rsidRPr="000B2F80">
        <w:rPr>
          <w:sz w:val="24"/>
          <w:szCs w:val="24"/>
        </w:rPr>
        <w:t>-</w:t>
      </w:r>
      <w:proofErr w:type="gramStart"/>
      <w:r w:rsidRPr="000B2F80">
        <w:rPr>
          <w:sz w:val="24"/>
          <w:szCs w:val="24"/>
        </w:rPr>
        <w:t>a</w:t>
      </w:r>
      <w:proofErr w:type="spellEnd"/>
      <w:proofErr w:type="gramEnd"/>
      <w:r w:rsidRPr="000B2F80">
        <w:rPr>
          <w:sz w:val="24"/>
          <w:szCs w:val="24"/>
        </w:rPr>
        <w:t>, valamint a géntechnológiai tevékenység engedélyezési eljárási rendjéről, valamint az eljárás során az Európai Bizottsággal való kapcsolattartásról szóló 132/2004. (IV. 29.) Korm. rendelet (a továbbiakban: Rendelet) 2. §</w:t>
      </w:r>
      <w:proofErr w:type="spellStart"/>
      <w:r w:rsidRPr="000B2F80">
        <w:rPr>
          <w:sz w:val="24"/>
          <w:szCs w:val="24"/>
        </w:rPr>
        <w:t>-</w:t>
      </w:r>
      <w:proofErr w:type="gramStart"/>
      <w:r w:rsidRPr="000B2F80">
        <w:rPr>
          <w:sz w:val="24"/>
          <w:szCs w:val="24"/>
        </w:rPr>
        <w:t>a</w:t>
      </w:r>
      <w:proofErr w:type="spellEnd"/>
      <w:proofErr w:type="gramEnd"/>
      <w:r w:rsidRPr="000B2F80">
        <w:rPr>
          <w:sz w:val="24"/>
          <w:szCs w:val="24"/>
        </w:rPr>
        <w:t xml:space="preserve"> alapján megvizsgáltam, és megállapítottam, hogy a Kérelmező által benyújtott dokumentáció megfelel a</w:t>
      </w:r>
      <w:r w:rsidRPr="000B2F80">
        <w:rPr>
          <w:color w:val="000000"/>
          <w:sz w:val="24"/>
          <w:szCs w:val="24"/>
        </w:rPr>
        <w:t xml:space="preserve"> jogszabályi előírásoknak.</w:t>
      </w:r>
    </w:p>
    <w:p w:rsidR="000B2F80" w:rsidRPr="000B2F80" w:rsidRDefault="000B2F80" w:rsidP="000B2F80">
      <w:pPr>
        <w:pStyle w:val="Szvegtrzs2"/>
        <w:jc w:val="both"/>
        <w:rPr>
          <w:sz w:val="24"/>
          <w:szCs w:val="24"/>
        </w:rPr>
      </w:pPr>
      <w:r w:rsidRPr="000B2F80">
        <w:rPr>
          <w:sz w:val="24"/>
          <w:szCs w:val="24"/>
        </w:rPr>
        <w:t xml:space="preserve">Az engedélyezés iránti dokumentációt szakhatósági állásfoglalás céljából az egészségügyi szakhatóság részére BGMF/3-1/2019. ügyiratszámon 2019. január 15. </w:t>
      </w:r>
      <w:proofErr w:type="gramStart"/>
      <w:r w:rsidRPr="000B2F80">
        <w:rPr>
          <w:sz w:val="24"/>
          <w:szCs w:val="24"/>
        </w:rPr>
        <w:t>napján</w:t>
      </w:r>
      <w:proofErr w:type="gramEnd"/>
      <w:r w:rsidRPr="000B2F80">
        <w:rPr>
          <w:sz w:val="24"/>
          <w:szCs w:val="24"/>
        </w:rPr>
        <w:t xml:space="preserve"> hivatali kapun, bizottsági véleményezés céljából a Bizottság részére BGMF/3-2/2019. ügyiratszámon 2019. január 15. napján megküldtem.</w:t>
      </w:r>
    </w:p>
    <w:p w:rsidR="000B2F80" w:rsidRPr="000B2F80" w:rsidRDefault="000B2F80" w:rsidP="000B2F80">
      <w:pPr>
        <w:pStyle w:val="Szvegtrzs2"/>
        <w:jc w:val="both"/>
        <w:rPr>
          <w:sz w:val="24"/>
          <w:szCs w:val="24"/>
        </w:rPr>
      </w:pPr>
    </w:p>
    <w:p w:rsidR="000B2F80" w:rsidRPr="000B2F80" w:rsidRDefault="000B2F80" w:rsidP="000B2F80">
      <w:pPr>
        <w:jc w:val="both"/>
      </w:pPr>
      <w:r w:rsidRPr="000B2F80">
        <w:t xml:space="preserve">A Bizottság a kérelmet 2019. január 31. napján megtartott ülésén megtárgyalta, amelyen a Gtv.5 §. (5) bekezdésére tekintettel a Kérelmező is részt vett. A Bizottság a GA2019-01. számú véleményében kiegészítő feltételek előírását javasolta. </w:t>
      </w:r>
    </w:p>
    <w:p w:rsidR="000B2F80" w:rsidRPr="000B2F80" w:rsidRDefault="000B2F80" w:rsidP="000B2F80">
      <w:pPr>
        <w:jc w:val="both"/>
      </w:pPr>
    </w:p>
    <w:p w:rsidR="000B2F80" w:rsidRPr="000B2F80" w:rsidRDefault="000B2F80" w:rsidP="000B2F80">
      <w:pPr>
        <w:jc w:val="both"/>
      </w:pPr>
      <w:r w:rsidRPr="000B2F80">
        <w:t xml:space="preserve">A Bizottság kiegészítő feltételként előírta a kísérletekért felelős személyek megnevezését, a kísérletekbe ténylegesen bevont laborok sorszámát, az OECD GLP (Helyes Laboratóriumi Gyakorlat) nyilatkozat másolatát, a holland együttműködés megnevezését, a tevékenység tényleges leírását, valamint a konstrukció pontos megnevezését. </w:t>
      </w:r>
    </w:p>
    <w:p w:rsidR="000B2F80" w:rsidRPr="000B2F80" w:rsidRDefault="000B2F80" w:rsidP="000B2F80">
      <w:pPr>
        <w:jc w:val="both"/>
      </w:pPr>
    </w:p>
    <w:p w:rsidR="000B2F80" w:rsidRPr="000B2F80" w:rsidRDefault="000B2F80" w:rsidP="000B2F80">
      <w:pPr>
        <w:jc w:val="both"/>
      </w:pPr>
      <w:r w:rsidRPr="000B2F80">
        <w:t xml:space="preserve"> A személyes meghallgatáson a Kérelmező tájékoztatást adott a tényleges tevékenységről, továbbá a Bizottság által kiegészítésként előírt további feltételekre a Kérelmező megküldte a kiegészítéseket a Hatóság részére, melyet elfogadtam. A géntechnológiai tevékenységre vonatkozó nyilvántartás és adatszolgáltatás rendjéről, valamint a géntechnológiai tevékenységhez szükséges engedély iránti kérelemhez csatolandó dokumentációról szóló 82/2003. (VII. 16.) FVM rendelet 4. számú melléklet „B” részének értelmében zárt rendszerű felhasználásra vonatkozó engedély iránti kérelme esetében az OECD GLP nyilatkozat megküldése nem szükséges.</w:t>
      </w:r>
    </w:p>
    <w:p w:rsidR="000B2F80" w:rsidRPr="000B2F80" w:rsidRDefault="000B2F80" w:rsidP="000B2F80">
      <w:pPr>
        <w:jc w:val="both"/>
      </w:pPr>
      <w:r w:rsidRPr="000B2F80">
        <w:t>Fentiekre tekintettel a Bizottság javaslatait a rendelkező részben nem írtam elő.</w:t>
      </w:r>
    </w:p>
    <w:p w:rsidR="000B2F80" w:rsidRPr="000B2F80" w:rsidRDefault="000B2F80" w:rsidP="000B2F80">
      <w:pPr>
        <w:jc w:val="both"/>
      </w:pPr>
    </w:p>
    <w:p w:rsidR="000B2F80" w:rsidRPr="000B2F80" w:rsidRDefault="000B2F80" w:rsidP="000B2F80">
      <w:pPr>
        <w:pStyle w:val="Szvegtrzs3"/>
        <w:rPr>
          <w:color w:val="000000"/>
          <w:sz w:val="24"/>
          <w:szCs w:val="24"/>
        </w:rPr>
      </w:pPr>
      <w:r w:rsidRPr="000B2F80">
        <w:rPr>
          <w:color w:val="000000"/>
          <w:sz w:val="24"/>
          <w:szCs w:val="24"/>
        </w:rPr>
        <w:t xml:space="preserve">Tárgyi ügyben az egészségügyi szakhatóság OGYÉI/2558-4/2019. ügyiratszámú 2019. január 31. napján érkezett állásfoglalásában a kérelemben jelölt géntechnológiai </w:t>
      </w:r>
      <w:r w:rsidRPr="000B2F80">
        <w:rPr>
          <w:sz w:val="24"/>
          <w:szCs w:val="24"/>
        </w:rPr>
        <w:t>tevékenység engedélyezéséhez előírások nélkül hozzájárult</w:t>
      </w:r>
      <w:r w:rsidRPr="000B2F80">
        <w:rPr>
          <w:color w:val="000000"/>
          <w:sz w:val="24"/>
          <w:szCs w:val="24"/>
        </w:rPr>
        <w:t xml:space="preserve">, tekintettel arra, hogy a genetikailag módosított szervezet emberre nézve nem patogén, nem toxikus, nem allergén. „A természetes változat, valamint a módosított vírus vakcina állatról emberre, vagy emberről emberre közvetlen úton nem terjed. Az átvivő vektor a szúnyog, de a módosított vakcina nem terjeszthető szúnyoggal. </w:t>
      </w:r>
    </w:p>
    <w:p w:rsidR="000B2F80" w:rsidRPr="000B2F80" w:rsidRDefault="000B2F80" w:rsidP="000B2F80">
      <w:pPr>
        <w:pStyle w:val="Szvegtrzs3"/>
        <w:rPr>
          <w:color w:val="000000"/>
          <w:sz w:val="24"/>
          <w:szCs w:val="24"/>
        </w:rPr>
      </w:pPr>
      <w:r w:rsidRPr="000B2F80">
        <w:rPr>
          <w:color w:val="000000"/>
          <w:sz w:val="24"/>
          <w:szCs w:val="24"/>
        </w:rPr>
        <w:t xml:space="preserve">A GMO vakcina a genetikai módosításnak köszönhetően emberre nézve gyakorlatilag ártalmatlan. Esetleges fertőzés esetén is szaporodásképtelen és nem patogén. A vakcina humán egészségügyi kockázata rendkívül minimális.” A kérelem értékelése során az egészségügyi szakhatóság megállapította, hogy a felelős személy neve és elérhetősége hiányzik. Ezért az egészségügyi szakhatóság hiánypótlásra szólította fel a Kérelmezőt, melyet válaszlevélben megküldött az egészségügyi szakhatóság részére. </w:t>
      </w:r>
    </w:p>
    <w:p w:rsidR="000B2F80" w:rsidRDefault="000B2F80" w:rsidP="000B2F80">
      <w:pPr>
        <w:pStyle w:val="Szvegtrzs3"/>
        <w:rPr>
          <w:bCs/>
          <w:color w:val="000000"/>
          <w:sz w:val="24"/>
          <w:szCs w:val="24"/>
        </w:rPr>
      </w:pPr>
    </w:p>
    <w:p w:rsidR="000B2F80" w:rsidRPr="000B2F80" w:rsidRDefault="000B2F80" w:rsidP="000B2F80">
      <w:pPr>
        <w:pStyle w:val="Szvegtrzs3"/>
        <w:rPr>
          <w:bCs/>
          <w:color w:val="000000"/>
          <w:sz w:val="24"/>
          <w:szCs w:val="24"/>
        </w:rPr>
      </w:pPr>
      <w:r w:rsidRPr="000B2F80">
        <w:rPr>
          <w:bCs/>
          <w:color w:val="000000"/>
          <w:sz w:val="24"/>
          <w:szCs w:val="24"/>
        </w:rPr>
        <w:t xml:space="preserve">Mindezek alapján a rendelkező részben foglaltak szerint döntöttem. </w:t>
      </w:r>
    </w:p>
    <w:p w:rsidR="000B2F80" w:rsidRDefault="000B2F80" w:rsidP="000B2F80">
      <w:pPr>
        <w:pStyle w:val="Szvegtrzs3"/>
        <w:rPr>
          <w:bCs/>
          <w:color w:val="000000"/>
          <w:sz w:val="24"/>
          <w:szCs w:val="24"/>
        </w:rPr>
      </w:pPr>
    </w:p>
    <w:p w:rsidR="000B2F80" w:rsidRPr="000B2F80" w:rsidRDefault="000B2F80" w:rsidP="000B2F80">
      <w:pPr>
        <w:pStyle w:val="Szvegtrzs3"/>
        <w:rPr>
          <w:color w:val="000000"/>
          <w:sz w:val="24"/>
          <w:szCs w:val="24"/>
          <w:highlight w:val="yellow"/>
        </w:rPr>
      </w:pPr>
      <w:r w:rsidRPr="000B2F80">
        <w:rPr>
          <w:bCs/>
          <w:color w:val="000000"/>
          <w:sz w:val="24"/>
          <w:szCs w:val="24"/>
        </w:rPr>
        <w:t xml:space="preserve">Az ügyintézési határidő a </w:t>
      </w:r>
      <w:proofErr w:type="spellStart"/>
      <w:r w:rsidRPr="000B2F80">
        <w:rPr>
          <w:bCs/>
          <w:color w:val="000000"/>
          <w:sz w:val="24"/>
          <w:szCs w:val="24"/>
        </w:rPr>
        <w:t>Gtv</w:t>
      </w:r>
      <w:proofErr w:type="spellEnd"/>
      <w:r w:rsidRPr="000B2F80">
        <w:rPr>
          <w:bCs/>
          <w:color w:val="000000"/>
          <w:sz w:val="24"/>
          <w:szCs w:val="24"/>
        </w:rPr>
        <w:t>. 9. § (1) bekezdése alapján 130 nap.</w:t>
      </w:r>
    </w:p>
    <w:p w:rsidR="000B2F80" w:rsidRPr="000B2F80" w:rsidRDefault="000B2F80" w:rsidP="000B2F80">
      <w:pPr>
        <w:rPr>
          <w:highlight w:val="yellow"/>
        </w:rPr>
      </w:pPr>
    </w:p>
    <w:p w:rsidR="000B2F80" w:rsidRPr="000B2F80" w:rsidRDefault="000B2F80" w:rsidP="000B2F80">
      <w:pPr>
        <w:jc w:val="both"/>
      </w:pPr>
      <w:r w:rsidRPr="000B2F80">
        <w:t>A Kérelmező a géntechnológiai tevékenység engedélyezéséért fizetendő igazgatási szolgáltatási díjakról szóló 138/2004. (IX. 23.) FVM 1. számú melléklet 3. pontjában meghatározott összeget megfizette.</w:t>
      </w:r>
    </w:p>
    <w:p w:rsidR="000B2F80" w:rsidRPr="000B2F80" w:rsidRDefault="000B2F80" w:rsidP="000B2F80">
      <w:pPr>
        <w:rPr>
          <w:highlight w:val="yellow"/>
        </w:rPr>
      </w:pPr>
    </w:p>
    <w:p w:rsidR="000B2F80" w:rsidRPr="000B2F80" w:rsidRDefault="000B2F80" w:rsidP="000B2F80">
      <w:pPr>
        <w:pStyle w:val="Szvegtrzs3"/>
        <w:rPr>
          <w:color w:val="000000"/>
          <w:sz w:val="24"/>
          <w:szCs w:val="24"/>
        </w:rPr>
      </w:pPr>
      <w:r w:rsidRPr="000B2F80">
        <w:rPr>
          <w:color w:val="000000"/>
          <w:sz w:val="24"/>
          <w:szCs w:val="24"/>
        </w:rPr>
        <w:t xml:space="preserve">Határozatomat a </w:t>
      </w:r>
      <w:proofErr w:type="spellStart"/>
      <w:r w:rsidRPr="000B2F80">
        <w:rPr>
          <w:color w:val="000000"/>
          <w:sz w:val="24"/>
          <w:szCs w:val="24"/>
        </w:rPr>
        <w:t>Gtv</w:t>
      </w:r>
      <w:proofErr w:type="spellEnd"/>
      <w:r w:rsidRPr="000B2F80">
        <w:rPr>
          <w:color w:val="000000"/>
          <w:sz w:val="24"/>
          <w:szCs w:val="24"/>
        </w:rPr>
        <w:t>. 3. § (1) bekezdése, 4. § (1) bekezdésének b) pontja, 8. §</w:t>
      </w:r>
      <w:proofErr w:type="spellStart"/>
      <w:r w:rsidRPr="000B2F80">
        <w:rPr>
          <w:color w:val="000000"/>
          <w:sz w:val="24"/>
          <w:szCs w:val="24"/>
        </w:rPr>
        <w:t>-</w:t>
      </w:r>
      <w:proofErr w:type="gramStart"/>
      <w:r w:rsidRPr="000B2F80">
        <w:rPr>
          <w:color w:val="000000"/>
          <w:sz w:val="24"/>
          <w:szCs w:val="24"/>
        </w:rPr>
        <w:t>a</w:t>
      </w:r>
      <w:proofErr w:type="spellEnd"/>
      <w:proofErr w:type="gramEnd"/>
      <w:r w:rsidRPr="000B2F80">
        <w:rPr>
          <w:color w:val="000000"/>
          <w:sz w:val="24"/>
          <w:szCs w:val="24"/>
        </w:rPr>
        <w:t>, 8/A. §</w:t>
      </w:r>
      <w:proofErr w:type="spellStart"/>
      <w:r w:rsidRPr="000B2F80">
        <w:rPr>
          <w:color w:val="000000"/>
          <w:sz w:val="24"/>
          <w:szCs w:val="24"/>
        </w:rPr>
        <w:t>-</w:t>
      </w:r>
      <w:proofErr w:type="gramStart"/>
      <w:r w:rsidRPr="000B2F80">
        <w:rPr>
          <w:color w:val="000000"/>
          <w:sz w:val="24"/>
          <w:szCs w:val="24"/>
        </w:rPr>
        <w:t>a</w:t>
      </w:r>
      <w:proofErr w:type="spellEnd"/>
      <w:proofErr w:type="gramEnd"/>
      <w:r w:rsidRPr="000B2F80">
        <w:rPr>
          <w:color w:val="000000"/>
          <w:sz w:val="24"/>
          <w:szCs w:val="24"/>
        </w:rPr>
        <w:t>, 9. § (1)-(6) bekezdései, a Rendelet 1. § (1) bekezdése b) pontja, 2. §</w:t>
      </w:r>
      <w:proofErr w:type="spellStart"/>
      <w:r w:rsidRPr="000B2F80">
        <w:rPr>
          <w:color w:val="000000"/>
          <w:sz w:val="24"/>
          <w:szCs w:val="24"/>
        </w:rPr>
        <w:t>-</w:t>
      </w:r>
      <w:proofErr w:type="gramStart"/>
      <w:r w:rsidRPr="000B2F80">
        <w:rPr>
          <w:color w:val="000000"/>
          <w:sz w:val="24"/>
          <w:szCs w:val="24"/>
        </w:rPr>
        <w:t>a</w:t>
      </w:r>
      <w:proofErr w:type="spellEnd"/>
      <w:proofErr w:type="gramEnd"/>
      <w:r w:rsidRPr="000B2F80">
        <w:rPr>
          <w:color w:val="000000"/>
          <w:sz w:val="24"/>
          <w:szCs w:val="24"/>
        </w:rPr>
        <w:t>, a géntechnológiai tevékenységre vonatkozó nyilvántartás és adatszolgáltatás rendjéről, valamint a géntechnológiai tevékenységhez szükséges engedély iránti kérelemhez csatolandó dokumentációról szóló 82/2003. (VII. 16.) FVM rendelet 1. és 2. §</w:t>
      </w:r>
      <w:proofErr w:type="spellStart"/>
      <w:r w:rsidRPr="000B2F80">
        <w:rPr>
          <w:color w:val="000000"/>
          <w:sz w:val="24"/>
          <w:szCs w:val="24"/>
        </w:rPr>
        <w:t>-</w:t>
      </w:r>
      <w:proofErr w:type="gramStart"/>
      <w:r w:rsidRPr="000B2F80">
        <w:rPr>
          <w:color w:val="000000"/>
          <w:sz w:val="24"/>
          <w:szCs w:val="24"/>
        </w:rPr>
        <w:t>a</w:t>
      </w:r>
      <w:proofErr w:type="spellEnd"/>
      <w:proofErr w:type="gramEnd"/>
      <w:r w:rsidRPr="000B2F80">
        <w:rPr>
          <w:color w:val="000000"/>
          <w:sz w:val="24"/>
          <w:szCs w:val="24"/>
        </w:rPr>
        <w:t>, a humán-egészségügy, humán gyógyszergyártás területén, és az emberi testtel közvetlenül érintkező vegyi anyagok esetében géntechnológiai tevékenység végzését engedélyező géntechnológiai hatóság, valamint a mezőgazdaság és az élelmiszeripar területén, illetve egyéb ipari célú felhasználás esetében géntechnológiai tevékenység végzését engedélyező eljárásban közreműködő géntechnológiai szakhatóság kijelöléséről szóló 14/2008. (IV. 17.) EüM rendelet 1. § (1) bekezdése alapján hoztam meg.</w:t>
      </w:r>
    </w:p>
    <w:p w:rsidR="000B2F80" w:rsidRPr="000B2F80" w:rsidRDefault="000B2F80" w:rsidP="000B2F80">
      <w:pPr>
        <w:pStyle w:val="Szvegtrzs3"/>
        <w:rPr>
          <w:color w:val="000000"/>
          <w:sz w:val="24"/>
          <w:szCs w:val="24"/>
        </w:rPr>
      </w:pPr>
    </w:p>
    <w:p w:rsidR="000B2F80" w:rsidRPr="000B2F80" w:rsidRDefault="000B2F80" w:rsidP="000B2F80">
      <w:pPr>
        <w:pStyle w:val="Szvegtrzs3"/>
        <w:rPr>
          <w:color w:val="000000"/>
          <w:sz w:val="24"/>
          <w:szCs w:val="24"/>
        </w:rPr>
      </w:pPr>
      <w:r w:rsidRPr="000B2F80">
        <w:rPr>
          <w:color w:val="000000"/>
          <w:sz w:val="24"/>
          <w:szCs w:val="24"/>
        </w:rPr>
        <w:t>A jogorvoslatról szóló tájékoztatás az általános közigazgatási rendtartásról szóló 2016. évi CL. törvény 114. § (1) bekezdésén és 116. § (4) bekezdésének a) pontján, továbbá a közigazgatási perrendtartásról szóló 2017. évi I. törvény 39. § (1) bekezdésén, valamint 12. § (1) bekezdésén, 13. § (2) bekezdésének b) pontján és (3) bekezdésének a) pontján alapul.</w:t>
      </w:r>
    </w:p>
    <w:p w:rsidR="000B2F80" w:rsidRPr="000B2F80" w:rsidRDefault="000B2F80" w:rsidP="000B2F80">
      <w:pPr>
        <w:pStyle w:val="Szvegtrzs3"/>
        <w:rPr>
          <w:color w:val="000000"/>
          <w:sz w:val="24"/>
          <w:szCs w:val="24"/>
        </w:rPr>
      </w:pPr>
    </w:p>
    <w:p w:rsidR="000B2F80" w:rsidRPr="000B2F80" w:rsidRDefault="000B2F80" w:rsidP="000B2F80">
      <w:pPr>
        <w:pStyle w:val="Szvegtrzs3"/>
        <w:rPr>
          <w:color w:val="000000"/>
          <w:sz w:val="24"/>
          <w:szCs w:val="24"/>
        </w:rPr>
      </w:pPr>
      <w:r w:rsidRPr="000B2F80">
        <w:rPr>
          <w:color w:val="000000"/>
          <w:sz w:val="24"/>
          <w:szCs w:val="24"/>
        </w:rPr>
        <w:t>Hatáskörömet és illetékességemet a Rendelet 1. § (3) bekezdése, valamint a Kormány tagjainak feladat- és hatásköréről szóló 94/2018. (V. 22.) Korm. rendelet 79. §</w:t>
      </w:r>
      <w:proofErr w:type="spellStart"/>
      <w:r w:rsidRPr="000B2F80">
        <w:rPr>
          <w:color w:val="000000"/>
          <w:sz w:val="24"/>
          <w:szCs w:val="24"/>
        </w:rPr>
        <w:t>-ának</w:t>
      </w:r>
      <w:proofErr w:type="spellEnd"/>
      <w:r w:rsidRPr="000B2F80">
        <w:rPr>
          <w:color w:val="000000"/>
          <w:sz w:val="24"/>
          <w:szCs w:val="24"/>
        </w:rPr>
        <w:t xml:space="preserve"> 10. pontja alapozza meg.</w:t>
      </w:r>
    </w:p>
    <w:p w:rsidR="000B2F80" w:rsidRPr="000B2F80" w:rsidRDefault="000B2F80" w:rsidP="000B2F80">
      <w:pPr>
        <w:pStyle w:val="Szvegtrzs3"/>
        <w:rPr>
          <w:color w:val="000000"/>
          <w:sz w:val="24"/>
          <w:szCs w:val="24"/>
        </w:rPr>
      </w:pPr>
    </w:p>
    <w:p w:rsidR="000B2F80" w:rsidRPr="000B2F80" w:rsidRDefault="000B2F80" w:rsidP="000B2F80">
      <w:pPr>
        <w:pStyle w:val="Szvegtrzs3"/>
        <w:rPr>
          <w:color w:val="000000"/>
          <w:sz w:val="24"/>
          <w:szCs w:val="24"/>
        </w:rPr>
      </w:pPr>
      <w:r w:rsidRPr="000B2F80">
        <w:rPr>
          <w:color w:val="000000"/>
          <w:sz w:val="24"/>
          <w:szCs w:val="24"/>
        </w:rPr>
        <w:t>Kiadmányozási jogom a központi államigazgatási szervekről, valamint a Kormány tagjai és az államtitkárok jogállásáról szóló 2010. évi XLIII. törvény 5. § (3) bekezdésén, valamint az Agrárminisztérium Szervezeti és Működési Szabályzatáról szóló 2/2018. (IX. 10.) AM utasítás 1. mellékletének 88. § (1) bekezdésén és 2. függelékének 4.2.3. pont 3. alpont a) pontján alapul.</w:t>
      </w:r>
    </w:p>
    <w:p w:rsidR="003D74C9" w:rsidRPr="000B2F80" w:rsidRDefault="003D74C9" w:rsidP="003D74C9">
      <w:pPr>
        <w:rPr>
          <w:highlight w:val="yellow"/>
        </w:rPr>
      </w:pPr>
    </w:p>
    <w:p w:rsidR="000A78D4" w:rsidRPr="000B2F80" w:rsidRDefault="000A78D4" w:rsidP="000A78D4">
      <w:pPr>
        <w:suppressAutoHyphens/>
        <w:jc w:val="both"/>
        <w:rPr>
          <w:b/>
          <w:bCs/>
        </w:rPr>
      </w:pPr>
      <w:r w:rsidRPr="000B2F80">
        <w:rPr>
          <w:b/>
        </w:rPr>
        <w:t>A génállomány forrásai, a használt recipiens, donor, illetve szülő mikroorganizmusok, a használt gazda-vektor rendszer:</w:t>
      </w:r>
    </w:p>
    <w:p w:rsidR="000A78D4" w:rsidRPr="000B2F80" w:rsidRDefault="000A78D4" w:rsidP="000A78D4">
      <w:pPr>
        <w:suppressAutoHyphens/>
        <w:jc w:val="both"/>
        <w:rPr>
          <w:bCs/>
          <w:u w:val="single"/>
        </w:rPr>
      </w:pPr>
    </w:p>
    <w:p w:rsidR="008C0A08" w:rsidRPr="000B2F80" w:rsidRDefault="00B035A2" w:rsidP="00B035A2">
      <w:pPr>
        <w:jc w:val="both"/>
        <w:rPr>
          <w:u w:val="single"/>
        </w:rPr>
      </w:pPr>
      <w:r w:rsidRPr="000B2F80">
        <w:rPr>
          <w:u w:val="single"/>
        </w:rPr>
        <w:lastRenderedPageBreak/>
        <w:t>Befogadó szervezetek:</w:t>
      </w:r>
    </w:p>
    <w:p w:rsidR="000B2F80" w:rsidRPr="000B2F80" w:rsidRDefault="000B2F80" w:rsidP="000B2F80">
      <w:pPr>
        <w:pStyle w:val="Szvegtrzs3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2F80">
        <w:rPr>
          <w:sz w:val="24"/>
          <w:szCs w:val="24"/>
        </w:rPr>
        <w:t>RVFV-4s vakcina vírus (</w:t>
      </w:r>
      <w:proofErr w:type="spellStart"/>
      <w:r w:rsidRPr="000B2F80">
        <w:rPr>
          <w:sz w:val="24"/>
          <w:szCs w:val="24"/>
        </w:rPr>
        <w:t>Rift</w:t>
      </w:r>
      <w:proofErr w:type="spellEnd"/>
      <w:r w:rsidRPr="000B2F80">
        <w:rPr>
          <w:sz w:val="24"/>
          <w:szCs w:val="24"/>
        </w:rPr>
        <w:t xml:space="preserve"> </w:t>
      </w:r>
      <w:proofErr w:type="spellStart"/>
      <w:r w:rsidRPr="000B2F80">
        <w:rPr>
          <w:sz w:val="24"/>
          <w:szCs w:val="24"/>
        </w:rPr>
        <w:t>valley</w:t>
      </w:r>
      <w:proofErr w:type="spellEnd"/>
      <w:r w:rsidRPr="000B2F80">
        <w:rPr>
          <w:sz w:val="24"/>
          <w:szCs w:val="24"/>
        </w:rPr>
        <w:t xml:space="preserve"> </w:t>
      </w:r>
      <w:proofErr w:type="spellStart"/>
      <w:r w:rsidRPr="000B2F80">
        <w:rPr>
          <w:sz w:val="24"/>
          <w:szCs w:val="24"/>
        </w:rPr>
        <w:t>fever</w:t>
      </w:r>
      <w:proofErr w:type="spellEnd"/>
      <w:r w:rsidRPr="000B2F80">
        <w:rPr>
          <w:sz w:val="24"/>
          <w:szCs w:val="24"/>
        </w:rPr>
        <w:t xml:space="preserve"> </w:t>
      </w:r>
      <w:proofErr w:type="spellStart"/>
      <w:r w:rsidRPr="000B2F80">
        <w:rPr>
          <w:sz w:val="24"/>
          <w:szCs w:val="24"/>
        </w:rPr>
        <w:t>virus</w:t>
      </w:r>
      <w:proofErr w:type="spellEnd"/>
      <w:r w:rsidRPr="000B2F80">
        <w:rPr>
          <w:sz w:val="24"/>
          <w:szCs w:val="24"/>
        </w:rPr>
        <w:t xml:space="preserve"> - </w:t>
      </w:r>
      <w:proofErr w:type="spellStart"/>
      <w:r w:rsidRPr="000B2F80">
        <w:rPr>
          <w:sz w:val="24"/>
          <w:szCs w:val="24"/>
        </w:rPr>
        <w:t>Rift-völgyi</w:t>
      </w:r>
      <w:proofErr w:type="spellEnd"/>
      <w:r w:rsidRPr="000B2F80">
        <w:rPr>
          <w:sz w:val="24"/>
          <w:szCs w:val="24"/>
        </w:rPr>
        <w:t xml:space="preserve"> láz vírus)</w:t>
      </w:r>
    </w:p>
    <w:p w:rsidR="00FE30B5" w:rsidRPr="000B2F80" w:rsidRDefault="00FE30B5" w:rsidP="000A78D4">
      <w:pPr>
        <w:tabs>
          <w:tab w:val="left" w:pos="0"/>
        </w:tabs>
        <w:jc w:val="both"/>
        <w:rPr>
          <w:u w:val="single"/>
        </w:rPr>
      </w:pPr>
    </w:p>
    <w:p w:rsidR="000A78D4" w:rsidRPr="000B2F80" w:rsidRDefault="000A78D4" w:rsidP="000A78D4">
      <w:pPr>
        <w:tabs>
          <w:tab w:val="left" w:pos="0"/>
        </w:tabs>
        <w:jc w:val="both"/>
        <w:rPr>
          <w:u w:val="single"/>
        </w:rPr>
      </w:pPr>
      <w:r w:rsidRPr="000B2F80">
        <w:rPr>
          <w:u w:val="single"/>
        </w:rPr>
        <w:t>Donor szervezetek és vektorok:</w:t>
      </w:r>
    </w:p>
    <w:p w:rsidR="008C0D4D" w:rsidRPr="000B2F80" w:rsidRDefault="000B2F80" w:rsidP="008C0D4D">
      <w:pPr>
        <w:suppressAutoHyphens/>
        <w:jc w:val="both"/>
        <w:rPr>
          <w:bCs/>
        </w:rPr>
      </w:pPr>
      <w:r>
        <w:rPr>
          <w:bCs/>
        </w:rPr>
        <w:t>Donor szervezet nem vesz részt a konstrukcióban</w:t>
      </w:r>
      <w:r w:rsidR="0022027F">
        <w:rPr>
          <w:bCs/>
        </w:rPr>
        <w:t>. Nem kerül felhasználásra vektor.</w:t>
      </w:r>
    </w:p>
    <w:p w:rsidR="0022027F" w:rsidRDefault="0022027F" w:rsidP="00D831A5">
      <w:pPr>
        <w:suppressAutoHyphens/>
        <w:jc w:val="both"/>
        <w:rPr>
          <w:b/>
        </w:rPr>
      </w:pPr>
    </w:p>
    <w:p w:rsidR="000A78D4" w:rsidRPr="000B2F80" w:rsidRDefault="000A78D4" w:rsidP="00D831A5">
      <w:pPr>
        <w:suppressAutoHyphens/>
        <w:jc w:val="both"/>
        <w:rPr>
          <w:b/>
        </w:rPr>
      </w:pPr>
      <w:r w:rsidRPr="000B2F80">
        <w:rPr>
          <w:b/>
        </w:rPr>
        <w:t>A munka céljai, a módosításokba bevont génállományok tervezett funkciói:</w:t>
      </w:r>
    </w:p>
    <w:p w:rsidR="0022027F" w:rsidRPr="000B2F80" w:rsidRDefault="0022027F" w:rsidP="00111096">
      <w:pPr>
        <w:pStyle w:val="Default"/>
        <w:jc w:val="both"/>
      </w:pPr>
      <w:r>
        <w:t xml:space="preserve">RVFV-4s vakcina vírus </w:t>
      </w:r>
      <w:r w:rsidR="00660F53">
        <w:t>előállítása a</w:t>
      </w:r>
      <w:r>
        <w:t xml:space="preserve"> </w:t>
      </w:r>
      <w:proofErr w:type="spellStart"/>
      <w:r>
        <w:t>Rift-völgyi</w:t>
      </w:r>
      <w:proofErr w:type="spellEnd"/>
      <w:r>
        <w:t xml:space="preserve"> lá</w:t>
      </w:r>
      <w:r w:rsidR="00015DA3">
        <w:t>z (</w:t>
      </w:r>
      <w:proofErr w:type="spellStart"/>
      <w:r w:rsidR="00015DA3">
        <w:t>Rift</w:t>
      </w:r>
      <w:proofErr w:type="spellEnd"/>
      <w:r w:rsidR="00015DA3">
        <w:t xml:space="preserve"> </w:t>
      </w:r>
      <w:proofErr w:type="spellStart"/>
      <w:r w:rsidR="00015DA3">
        <w:t>valley</w:t>
      </w:r>
      <w:proofErr w:type="spellEnd"/>
      <w:r w:rsidR="00015DA3">
        <w:t xml:space="preserve"> </w:t>
      </w:r>
      <w:proofErr w:type="spellStart"/>
      <w:r w:rsidR="00015DA3">
        <w:t>fever-RVF</w:t>
      </w:r>
      <w:proofErr w:type="spellEnd"/>
      <w:r w:rsidR="00015DA3">
        <w:t>) vírus</w:t>
      </w:r>
      <w:r>
        <w:t xml:space="preserve"> által okozott fertőzés megelőzésére</w:t>
      </w:r>
      <w:r w:rsidR="00660F53">
        <w:t>.</w:t>
      </w:r>
      <w:r>
        <w:t xml:space="preserve"> </w:t>
      </w:r>
    </w:p>
    <w:p w:rsidR="00111096" w:rsidRPr="000B2F80" w:rsidRDefault="00111096" w:rsidP="00DC0D41">
      <w:pPr>
        <w:pStyle w:val="Default"/>
        <w:jc w:val="both"/>
      </w:pPr>
    </w:p>
    <w:p w:rsidR="000A78D4" w:rsidRPr="000B2F80" w:rsidRDefault="000A78D4" w:rsidP="000A78D4">
      <w:pPr>
        <w:suppressAutoHyphens/>
        <w:jc w:val="both"/>
        <w:rPr>
          <w:b/>
        </w:rPr>
      </w:pPr>
      <w:r w:rsidRPr="000B2F80">
        <w:rPr>
          <w:b/>
        </w:rPr>
        <w:t>Kockázatértékelés összefoglalása</w:t>
      </w:r>
      <w:r w:rsidR="00B152FF" w:rsidRPr="000B2F80">
        <w:rPr>
          <w:b/>
        </w:rPr>
        <w:t>:</w:t>
      </w:r>
    </w:p>
    <w:p w:rsidR="00015DA3" w:rsidRPr="000B2F80" w:rsidRDefault="00015DA3" w:rsidP="00111096">
      <w:pPr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A vad típusú RVF vírus csak szúnyogokban és emlős gazdákban képes túlélni. Az RVFV-4s vakcina vírus nem okoz </w:t>
      </w:r>
      <w:proofErr w:type="spellStart"/>
      <w:r>
        <w:t>virémiát</w:t>
      </w:r>
      <w:proofErr w:type="spellEnd"/>
      <w:r>
        <w:t xml:space="preserve"> és ezért a szúnyogok nem tudják felvenni a vérszívás során. A </w:t>
      </w:r>
      <w:proofErr w:type="spellStart"/>
      <w:r>
        <w:t>virémia</w:t>
      </w:r>
      <w:proofErr w:type="spellEnd"/>
      <w:r>
        <w:t xml:space="preserve"> hiánya miatt a vírus nem szóródik a szervezetben és nem ürül a környezetbe. A vírus tenyésztése elhatárolt laboratóriumi területen, szakképzett munkatársak és megfelelő eszközök felhasználásával történik.</w:t>
      </w:r>
      <w:r w:rsidR="00473C1B">
        <w:t xml:space="preserve"> A környezetre kifejtett veszély gyakorlatilag kizárható. </w:t>
      </w:r>
    </w:p>
    <w:p w:rsidR="00111096" w:rsidRPr="000B2F80" w:rsidRDefault="00111096" w:rsidP="00111096">
      <w:pPr>
        <w:autoSpaceDE w:val="0"/>
        <w:autoSpaceDN w:val="0"/>
        <w:adjustRightInd w:val="0"/>
        <w:jc w:val="both"/>
        <w:rPr>
          <w:color w:val="000000"/>
        </w:rPr>
      </w:pPr>
    </w:p>
    <w:p w:rsidR="006D4348" w:rsidRPr="000B2F80" w:rsidRDefault="006D4348" w:rsidP="00854BD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2F80">
        <w:rPr>
          <w:rFonts w:eastAsiaTheme="minorHAnsi"/>
          <w:b/>
          <w:lang w:eastAsia="en-US"/>
        </w:rPr>
        <w:t>Hulladékkezelésre vonatkozó információk</w:t>
      </w:r>
      <w:r w:rsidR="00B152FF" w:rsidRPr="000B2F80">
        <w:rPr>
          <w:rFonts w:eastAsiaTheme="minorHAnsi"/>
          <w:b/>
          <w:lang w:eastAsia="en-US"/>
        </w:rPr>
        <w:t>:</w:t>
      </w:r>
    </w:p>
    <w:p w:rsidR="00854BDA" w:rsidRPr="000B2F80" w:rsidRDefault="00ED1FA8" w:rsidP="00854BD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B2F80">
        <w:rPr>
          <w:rFonts w:eastAsiaTheme="minorHAnsi"/>
          <w:color w:val="000000"/>
          <w:lang w:eastAsia="en-US"/>
        </w:rPr>
        <w:t xml:space="preserve">A hulladékok kezelése a PSENGS-055a számú szabványműveleti eljárásnak megfelelően történik. </w:t>
      </w:r>
    </w:p>
    <w:sectPr w:rsidR="00854BDA" w:rsidRPr="000B2F80" w:rsidSect="00613197">
      <w:headerReference w:type="default" r:id="rId8"/>
      <w:pgSz w:w="11906" w:h="16838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F8" w:rsidRDefault="00F477F8" w:rsidP="00613197">
      <w:r>
        <w:separator/>
      </w:r>
    </w:p>
  </w:endnote>
  <w:endnote w:type="continuationSeparator" w:id="0">
    <w:p w:rsidR="00F477F8" w:rsidRDefault="00F477F8" w:rsidP="0061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F8" w:rsidRDefault="00F477F8" w:rsidP="00613197">
      <w:r>
        <w:separator/>
      </w:r>
    </w:p>
  </w:footnote>
  <w:footnote w:type="continuationSeparator" w:id="0">
    <w:p w:rsidR="00F477F8" w:rsidRDefault="00F477F8" w:rsidP="0061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443946"/>
      <w:docPartObj>
        <w:docPartGallery w:val="Page Numbers (Top of Page)"/>
        <w:docPartUnique/>
      </w:docPartObj>
    </w:sdtPr>
    <w:sdtEndPr/>
    <w:sdtContent>
      <w:p w:rsidR="00F477F8" w:rsidRDefault="00F477F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C1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0AB"/>
    <w:multiLevelType w:val="hybridMultilevel"/>
    <w:tmpl w:val="84C03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25B3"/>
    <w:multiLevelType w:val="hybridMultilevel"/>
    <w:tmpl w:val="97FC2162"/>
    <w:lvl w:ilvl="0" w:tplc="0B9E1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F0C2B"/>
    <w:multiLevelType w:val="hybridMultilevel"/>
    <w:tmpl w:val="F5A41E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A4C72"/>
    <w:multiLevelType w:val="hybridMultilevel"/>
    <w:tmpl w:val="DC16B102"/>
    <w:lvl w:ilvl="0" w:tplc="AF3068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16201"/>
    <w:multiLevelType w:val="hybridMultilevel"/>
    <w:tmpl w:val="4A1EAE6C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64563"/>
    <w:multiLevelType w:val="hybridMultilevel"/>
    <w:tmpl w:val="3176E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87D30"/>
    <w:multiLevelType w:val="hybridMultilevel"/>
    <w:tmpl w:val="C8C6E13E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36B89"/>
    <w:multiLevelType w:val="hybridMultilevel"/>
    <w:tmpl w:val="8EFE2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66E20"/>
    <w:multiLevelType w:val="hybridMultilevel"/>
    <w:tmpl w:val="1FE85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11468"/>
    <w:multiLevelType w:val="hybridMultilevel"/>
    <w:tmpl w:val="0128C6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F5363"/>
    <w:multiLevelType w:val="hybridMultilevel"/>
    <w:tmpl w:val="904AF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A66DA"/>
    <w:multiLevelType w:val="hybridMultilevel"/>
    <w:tmpl w:val="1BDC1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040BA"/>
    <w:multiLevelType w:val="hybridMultilevel"/>
    <w:tmpl w:val="E98E8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37442"/>
    <w:multiLevelType w:val="hybridMultilevel"/>
    <w:tmpl w:val="AEAED024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D4F14"/>
    <w:multiLevelType w:val="hybridMultilevel"/>
    <w:tmpl w:val="EC8AF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C49EC"/>
    <w:multiLevelType w:val="hybridMultilevel"/>
    <w:tmpl w:val="505E9E8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81711"/>
    <w:multiLevelType w:val="hybridMultilevel"/>
    <w:tmpl w:val="CDD64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F4340"/>
    <w:multiLevelType w:val="hybridMultilevel"/>
    <w:tmpl w:val="51F23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D6398"/>
    <w:multiLevelType w:val="hybridMultilevel"/>
    <w:tmpl w:val="1244F68E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C48F5"/>
    <w:multiLevelType w:val="hybridMultilevel"/>
    <w:tmpl w:val="298C5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1346D"/>
    <w:multiLevelType w:val="hybridMultilevel"/>
    <w:tmpl w:val="F5D8F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A2DE0"/>
    <w:multiLevelType w:val="hybridMultilevel"/>
    <w:tmpl w:val="DD3499A4"/>
    <w:lvl w:ilvl="0" w:tplc="6B22613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44E95CFA"/>
    <w:multiLevelType w:val="hybridMultilevel"/>
    <w:tmpl w:val="57F48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B58A9"/>
    <w:multiLevelType w:val="hybridMultilevel"/>
    <w:tmpl w:val="362C9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37BCF"/>
    <w:multiLevelType w:val="hybridMultilevel"/>
    <w:tmpl w:val="1FCE7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06CC0"/>
    <w:multiLevelType w:val="hybridMultilevel"/>
    <w:tmpl w:val="BAD03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B5A59"/>
    <w:multiLevelType w:val="hybridMultilevel"/>
    <w:tmpl w:val="90FC8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11A4E"/>
    <w:multiLevelType w:val="hybridMultilevel"/>
    <w:tmpl w:val="F87A25A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526619"/>
    <w:multiLevelType w:val="hybridMultilevel"/>
    <w:tmpl w:val="2F1E1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E3A53"/>
    <w:multiLevelType w:val="hybridMultilevel"/>
    <w:tmpl w:val="BD3C608C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91BC4"/>
    <w:multiLevelType w:val="hybridMultilevel"/>
    <w:tmpl w:val="B1883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C0275"/>
    <w:multiLevelType w:val="hybridMultilevel"/>
    <w:tmpl w:val="F176BBE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C1A6EB9"/>
    <w:multiLevelType w:val="hybridMultilevel"/>
    <w:tmpl w:val="D9CC20C6"/>
    <w:lvl w:ilvl="0" w:tplc="BDAA9CC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74DC4"/>
    <w:multiLevelType w:val="hybridMultilevel"/>
    <w:tmpl w:val="FE1C0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24342"/>
    <w:multiLevelType w:val="hybridMultilevel"/>
    <w:tmpl w:val="AA340154"/>
    <w:lvl w:ilvl="0" w:tplc="4F76D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979A9"/>
    <w:multiLevelType w:val="hybridMultilevel"/>
    <w:tmpl w:val="48FAF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9"/>
  </w:num>
  <w:num w:numId="4">
    <w:abstractNumId w:val="25"/>
  </w:num>
  <w:num w:numId="5">
    <w:abstractNumId w:val="21"/>
  </w:num>
  <w:num w:numId="6">
    <w:abstractNumId w:val="15"/>
  </w:num>
  <w:num w:numId="7">
    <w:abstractNumId w:val="33"/>
  </w:num>
  <w:num w:numId="8">
    <w:abstractNumId w:val="3"/>
  </w:num>
  <w:num w:numId="9">
    <w:abstractNumId w:val="18"/>
  </w:num>
  <w:num w:numId="10">
    <w:abstractNumId w:val="13"/>
  </w:num>
  <w:num w:numId="11">
    <w:abstractNumId w:val="4"/>
  </w:num>
  <w:num w:numId="12">
    <w:abstractNumId w:val="6"/>
  </w:num>
  <w:num w:numId="13">
    <w:abstractNumId w:val="12"/>
  </w:num>
  <w:num w:numId="14">
    <w:abstractNumId w:val="0"/>
  </w:num>
  <w:num w:numId="15">
    <w:abstractNumId w:val="14"/>
  </w:num>
  <w:num w:numId="16">
    <w:abstractNumId w:val="19"/>
  </w:num>
  <w:num w:numId="17">
    <w:abstractNumId w:val="23"/>
  </w:num>
  <w:num w:numId="18">
    <w:abstractNumId w:val="17"/>
  </w:num>
  <w:num w:numId="19">
    <w:abstractNumId w:val="7"/>
  </w:num>
  <w:num w:numId="20">
    <w:abstractNumId w:val="5"/>
  </w:num>
  <w:num w:numId="21">
    <w:abstractNumId w:val="30"/>
  </w:num>
  <w:num w:numId="22">
    <w:abstractNumId w:val="2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24"/>
  </w:num>
  <w:num w:numId="27">
    <w:abstractNumId w:val="20"/>
  </w:num>
  <w:num w:numId="28">
    <w:abstractNumId w:val="8"/>
  </w:num>
  <w:num w:numId="29">
    <w:abstractNumId w:val="28"/>
  </w:num>
  <w:num w:numId="30">
    <w:abstractNumId w:val="2"/>
  </w:num>
  <w:num w:numId="31">
    <w:abstractNumId w:val="31"/>
  </w:num>
  <w:num w:numId="32">
    <w:abstractNumId w:val="2"/>
  </w:num>
  <w:num w:numId="33">
    <w:abstractNumId w:val="31"/>
  </w:num>
  <w:num w:numId="34">
    <w:abstractNumId w:val="35"/>
  </w:num>
  <w:num w:numId="35">
    <w:abstractNumId w:val="32"/>
  </w:num>
  <w:num w:numId="36">
    <w:abstractNumId w:val="10"/>
  </w:num>
  <w:num w:numId="37">
    <w:abstractNumId w:val="26"/>
  </w:num>
  <w:num w:numId="38">
    <w:abstractNumId w:val="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77"/>
    <w:rsid w:val="0000161B"/>
    <w:rsid w:val="00011DDA"/>
    <w:rsid w:val="00012452"/>
    <w:rsid w:val="0001339E"/>
    <w:rsid w:val="00014DEE"/>
    <w:rsid w:val="00015DA3"/>
    <w:rsid w:val="00016D6E"/>
    <w:rsid w:val="00024B9D"/>
    <w:rsid w:val="000258FB"/>
    <w:rsid w:val="000259D2"/>
    <w:rsid w:val="00030782"/>
    <w:rsid w:val="00030C5A"/>
    <w:rsid w:val="000333B5"/>
    <w:rsid w:val="00033751"/>
    <w:rsid w:val="00040A9B"/>
    <w:rsid w:val="00041EBD"/>
    <w:rsid w:val="000478F5"/>
    <w:rsid w:val="000501FB"/>
    <w:rsid w:val="0005077C"/>
    <w:rsid w:val="00053360"/>
    <w:rsid w:val="000533B0"/>
    <w:rsid w:val="0005427F"/>
    <w:rsid w:val="00054BA1"/>
    <w:rsid w:val="0006150C"/>
    <w:rsid w:val="00064DBE"/>
    <w:rsid w:val="00065A75"/>
    <w:rsid w:val="0006733A"/>
    <w:rsid w:val="00067B9C"/>
    <w:rsid w:val="00072D2D"/>
    <w:rsid w:val="00073B29"/>
    <w:rsid w:val="0007633C"/>
    <w:rsid w:val="000805AF"/>
    <w:rsid w:val="000812C1"/>
    <w:rsid w:val="00082769"/>
    <w:rsid w:val="00083E9B"/>
    <w:rsid w:val="00084203"/>
    <w:rsid w:val="00085A87"/>
    <w:rsid w:val="0008719E"/>
    <w:rsid w:val="000875D7"/>
    <w:rsid w:val="00095957"/>
    <w:rsid w:val="00097AAA"/>
    <w:rsid w:val="000A06B6"/>
    <w:rsid w:val="000A077A"/>
    <w:rsid w:val="000A73BE"/>
    <w:rsid w:val="000A78D4"/>
    <w:rsid w:val="000A7966"/>
    <w:rsid w:val="000B029A"/>
    <w:rsid w:val="000B056B"/>
    <w:rsid w:val="000B16B0"/>
    <w:rsid w:val="000B2F80"/>
    <w:rsid w:val="000B4C82"/>
    <w:rsid w:val="000B7CE6"/>
    <w:rsid w:val="000C00DE"/>
    <w:rsid w:val="000C0FD3"/>
    <w:rsid w:val="000C13F3"/>
    <w:rsid w:val="000C2B35"/>
    <w:rsid w:val="000C3CAE"/>
    <w:rsid w:val="000C5207"/>
    <w:rsid w:val="000C6D68"/>
    <w:rsid w:val="000C7857"/>
    <w:rsid w:val="000C7B11"/>
    <w:rsid w:val="000C7D64"/>
    <w:rsid w:val="000D15BF"/>
    <w:rsid w:val="000E2B09"/>
    <w:rsid w:val="000E3B43"/>
    <w:rsid w:val="000E4CCD"/>
    <w:rsid w:val="000E6F0B"/>
    <w:rsid w:val="000F260F"/>
    <w:rsid w:val="000F335D"/>
    <w:rsid w:val="000F3844"/>
    <w:rsid w:val="000F3C00"/>
    <w:rsid w:val="000F6733"/>
    <w:rsid w:val="00103FAB"/>
    <w:rsid w:val="00105070"/>
    <w:rsid w:val="00111096"/>
    <w:rsid w:val="001134AD"/>
    <w:rsid w:val="001136D0"/>
    <w:rsid w:val="00113AC5"/>
    <w:rsid w:val="00115E62"/>
    <w:rsid w:val="00117130"/>
    <w:rsid w:val="001208DC"/>
    <w:rsid w:val="00127462"/>
    <w:rsid w:val="0013225B"/>
    <w:rsid w:val="001363A1"/>
    <w:rsid w:val="00136E29"/>
    <w:rsid w:val="00137E9D"/>
    <w:rsid w:val="00141B1B"/>
    <w:rsid w:val="001503B0"/>
    <w:rsid w:val="0015284D"/>
    <w:rsid w:val="001631AE"/>
    <w:rsid w:val="001664B2"/>
    <w:rsid w:val="00166E20"/>
    <w:rsid w:val="001708BA"/>
    <w:rsid w:val="00172448"/>
    <w:rsid w:val="00172DB5"/>
    <w:rsid w:val="00176601"/>
    <w:rsid w:val="0017782D"/>
    <w:rsid w:val="0018258B"/>
    <w:rsid w:val="0018320A"/>
    <w:rsid w:val="0018367F"/>
    <w:rsid w:val="0018514B"/>
    <w:rsid w:val="00185E34"/>
    <w:rsid w:val="001876C4"/>
    <w:rsid w:val="00187F58"/>
    <w:rsid w:val="00190B32"/>
    <w:rsid w:val="00191C71"/>
    <w:rsid w:val="00192096"/>
    <w:rsid w:val="00192AB5"/>
    <w:rsid w:val="00192F3C"/>
    <w:rsid w:val="001956A1"/>
    <w:rsid w:val="001A0839"/>
    <w:rsid w:val="001A3E93"/>
    <w:rsid w:val="001A4F53"/>
    <w:rsid w:val="001A56E8"/>
    <w:rsid w:val="001A67D2"/>
    <w:rsid w:val="001A6BB5"/>
    <w:rsid w:val="001A6FB4"/>
    <w:rsid w:val="001B1481"/>
    <w:rsid w:val="001B21B2"/>
    <w:rsid w:val="001B21BB"/>
    <w:rsid w:val="001B32B0"/>
    <w:rsid w:val="001B5A05"/>
    <w:rsid w:val="001C277B"/>
    <w:rsid w:val="001C2DB2"/>
    <w:rsid w:val="001D0636"/>
    <w:rsid w:val="001D1666"/>
    <w:rsid w:val="001D23D8"/>
    <w:rsid w:val="001D291E"/>
    <w:rsid w:val="001D3315"/>
    <w:rsid w:val="001D3D0B"/>
    <w:rsid w:val="001D79E1"/>
    <w:rsid w:val="001E3097"/>
    <w:rsid w:val="001E43A8"/>
    <w:rsid w:val="001E7D6A"/>
    <w:rsid w:val="001F3B43"/>
    <w:rsid w:val="001F49AB"/>
    <w:rsid w:val="001F5AF7"/>
    <w:rsid w:val="001F5E83"/>
    <w:rsid w:val="002022D9"/>
    <w:rsid w:val="00204F6A"/>
    <w:rsid w:val="00205B23"/>
    <w:rsid w:val="0020743A"/>
    <w:rsid w:val="00212BEB"/>
    <w:rsid w:val="0021345B"/>
    <w:rsid w:val="00214BEE"/>
    <w:rsid w:val="00216381"/>
    <w:rsid w:val="0022027F"/>
    <w:rsid w:val="00225849"/>
    <w:rsid w:val="00226623"/>
    <w:rsid w:val="00227CB6"/>
    <w:rsid w:val="0023135A"/>
    <w:rsid w:val="00231B34"/>
    <w:rsid w:val="002334E8"/>
    <w:rsid w:val="00240A58"/>
    <w:rsid w:val="00243374"/>
    <w:rsid w:val="00243637"/>
    <w:rsid w:val="00245179"/>
    <w:rsid w:val="00246401"/>
    <w:rsid w:val="00250A33"/>
    <w:rsid w:val="002512DA"/>
    <w:rsid w:val="00251F4B"/>
    <w:rsid w:val="00252E6F"/>
    <w:rsid w:val="00254FBC"/>
    <w:rsid w:val="00257977"/>
    <w:rsid w:val="00263836"/>
    <w:rsid w:val="00265D93"/>
    <w:rsid w:val="002673F9"/>
    <w:rsid w:val="002675A1"/>
    <w:rsid w:val="00271FD6"/>
    <w:rsid w:val="00275AFD"/>
    <w:rsid w:val="00276112"/>
    <w:rsid w:val="00276D40"/>
    <w:rsid w:val="002800B8"/>
    <w:rsid w:val="00283D70"/>
    <w:rsid w:val="0029502C"/>
    <w:rsid w:val="002974CA"/>
    <w:rsid w:val="002B0400"/>
    <w:rsid w:val="002B1638"/>
    <w:rsid w:val="002B4B2E"/>
    <w:rsid w:val="002B6857"/>
    <w:rsid w:val="002B738C"/>
    <w:rsid w:val="002C1670"/>
    <w:rsid w:val="002C297E"/>
    <w:rsid w:val="002C3230"/>
    <w:rsid w:val="002D043B"/>
    <w:rsid w:val="002D4382"/>
    <w:rsid w:val="002D5603"/>
    <w:rsid w:val="002D79D0"/>
    <w:rsid w:val="002E1BBC"/>
    <w:rsid w:val="002E31D0"/>
    <w:rsid w:val="002E3AEF"/>
    <w:rsid w:val="002E577C"/>
    <w:rsid w:val="002F2B63"/>
    <w:rsid w:val="0030204C"/>
    <w:rsid w:val="00302650"/>
    <w:rsid w:val="00302BF2"/>
    <w:rsid w:val="00304CE2"/>
    <w:rsid w:val="00305EB7"/>
    <w:rsid w:val="00306CB5"/>
    <w:rsid w:val="0030714F"/>
    <w:rsid w:val="003074EB"/>
    <w:rsid w:val="00310597"/>
    <w:rsid w:val="00310EAC"/>
    <w:rsid w:val="003150A5"/>
    <w:rsid w:val="003169C0"/>
    <w:rsid w:val="00316A58"/>
    <w:rsid w:val="003175C7"/>
    <w:rsid w:val="0032118B"/>
    <w:rsid w:val="003313DB"/>
    <w:rsid w:val="00332077"/>
    <w:rsid w:val="003327A8"/>
    <w:rsid w:val="003331DA"/>
    <w:rsid w:val="00333CA5"/>
    <w:rsid w:val="00334FA2"/>
    <w:rsid w:val="00335AB2"/>
    <w:rsid w:val="00342BB2"/>
    <w:rsid w:val="0034558D"/>
    <w:rsid w:val="0034668A"/>
    <w:rsid w:val="0035128C"/>
    <w:rsid w:val="003528CD"/>
    <w:rsid w:val="00354722"/>
    <w:rsid w:val="003554BC"/>
    <w:rsid w:val="00360CA4"/>
    <w:rsid w:val="00361265"/>
    <w:rsid w:val="0036160B"/>
    <w:rsid w:val="003619F8"/>
    <w:rsid w:val="003673CF"/>
    <w:rsid w:val="003707CC"/>
    <w:rsid w:val="00373EAD"/>
    <w:rsid w:val="00382D6C"/>
    <w:rsid w:val="0038326F"/>
    <w:rsid w:val="00383AFB"/>
    <w:rsid w:val="00384DB4"/>
    <w:rsid w:val="0038669E"/>
    <w:rsid w:val="00391D47"/>
    <w:rsid w:val="0039648A"/>
    <w:rsid w:val="00396B8A"/>
    <w:rsid w:val="003970B5"/>
    <w:rsid w:val="003A0157"/>
    <w:rsid w:val="003A1227"/>
    <w:rsid w:val="003A135D"/>
    <w:rsid w:val="003A1B92"/>
    <w:rsid w:val="003A1F68"/>
    <w:rsid w:val="003A4785"/>
    <w:rsid w:val="003A5CF9"/>
    <w:rsid w:val="003A66A2"/>
    <w:rsid w:val="003B0016"/>
    <w:rsid w:val="003B07C7"/>
    <w:rsid w:val="003B2566"/>
    <w:rsid w:val="003B4057"/>
    <w:rsid w:val="003B43DA"/>
    <w:rsid w:val="003B46FF"/>
    <w:rsid w:val="003B5FA8"/>
    <w:rsid w:val="003B7C15"/>
    <w:rsid w:val="003C2ED8"/>
    <w:rsid w:val="003C30DE"/>
    <w:rsid w:val="003C3A1A"/>
    <w:rsid w:val="003C7276"/>
    <w:rsid w:val="003D22A9"/>
    <w:rsid w:val="003D2E8E"/>
    <w:rsid w:val="003D3810"/>
    <w:rsid w:val="003D57AB"/>
    <w:rsid w:val="003D74C9"/>
    <w:rsid w:val="003D76F9"/>
    <w:rsid w:val="003E32EB"/>
    <w:rsid w:val="003E521A"/>
    <w:rsid w:val="003E5470"/>
    <w:rsid w:val="003E7F3E"/>
    <w:rsid w:val="003F0274"/>
    <w:rsid w:val="003F0970"/>
    <w:rsid w:val="003F0E4C"/>
    <w:rsid w:val="003F545F"/>
    <w:rsid w:val="003F54EF"/>
    <w:rsid w:val="003F720E"/>
    <w:rsid w:val="0040048D"/>
    <w:rsid w:val="0040284D"/>
    <w:rsid w:val="00403DD6"/>
    <w:rsid w:val="0041039E"/>
    <w:rsid w:val="00412F77"/>
    <w:rsid w:val="00415430"/>
    <w:rsid w:val="00420B58"/>
    <w:rsid w:val="0042158B"/>
    <w:rsid w:val="00422C8E"/>
    <w:rsid w:val="00423184"/>
    <w:rsid w:val="00423956"/>
    <w:rsid w:val="00426FBA"/>
    <w:rsid w:val="00431752"/>
    <w:rsid w:val="0043262C"/>
    <w:rsid w:val="00434D28"/>
    <w:rsid w:val="00435425"/>
    <w:rsid w:val="00437B00"/>
    <w:rsid w:val="004404A1"/>
    <w:rsid w:val="00441073"/>
    <w:rsid w:val="004411D5"/>
    <w:rsid w:val="004421D9"/>
    <w:rsid w:val="0044780B"/>
    <w:rsid w:val="004501CF"/>
    <w:rsid w:val="004506CC"/>
    <w:rsid w:val="00451F8F"/>
    <w:rsid w:val="00454E3F"/>
    <w:rsid w:val="0045780B"/>
    <w:rsid w:val="00457F78"/>
    <w:rsid w:val="0046078A"/>
    <w:rsid w:val="004618C5"/>
    <w:rsid w:val="00465CB1"/>
    <w:rsid w:val="004669FB"/>
    <w:rsid w:val="00470A5E"/>
    <w:rsid w:val="00471011"/>
    <w:rsid w:val="00473C1B"/>
    <w:rsid w:val="00474986"/>
    <w:rsid w:val="00474AD6"/>
    <w:rsid w:val="00477A74"/>
    <w:rsid w:val="00480AC1"/>
    <w:rsid w:val="0048306E"/>
    <w:rsid w:val="00483683"/>
    <w:rsid w:val="004875AC"/>
    <w:rsid w:val="00487AC5"/>
    <w:rsid w:val="00487FFD"/>
    <w:rsid w:val="004922B7"/>
    <w:rsid w:val="0049387C"/>
    <w:rsid w:val="00495C3E"/>
    <w:rsid w:val="00496432"/>
    <w:rsid w:val="004A0E3E"/>
    <w:rsid w:val="004A147C"/>
    <w:rsid w:val="004A2A10"/>
    <w:rsid w:val="004A3F8E"/>
    <w:rsid w:val="004A620A"/>
    <w:rsid w:val="004A7636"/>
    <w:rsid w:val="004A7741"/>
    <w:rsid w:val="004A7F38"/>
    <w:rsid w:val="004B4380"/>
    <w:rsid w:val="004B59EE"/>
    <w:rsid w:val="004C1B6D"/>
    <w:rsid w:val="004C30D4"/>
    <w:rsid w:val="004C50E7"/>
    <w:rsid w:val="004C5775"/>
    <w:rsid w:val="004C7BDD"/>
    <w:rsid w:val="004D0335"/>
    <w:rsid w:val="004D1375"/>
    <w:rsid w:val="004D2FC5"/>
    <w:rsid w:val="004D3AFF"/>
    <w:rsid w:val="004D5658"/>
    <w:rsid w:val="004D6ACA"/>
    <w:rsid w:val="004E4777"/>
    <w:rsid w:val="004E4BC8"/>
    <w:rsid w:val="004E577A"/>
    <w:rsid w:val="004E76BB"/>
    <w:rsid w:val="004F0632"/>
    <w:rsid w:val="004F45F7"/>
    <w:rsid w:val="004F65D8"/>
    <w:rsid w:val="0050144F"/>
    <w:rsid w:val="005046DE"/>
    <w:rsid w:val="00507F8F"/>
    <w:rsid w:val="00512804"/>
    <w:rsid w:val="00512819"/>
    <w:rsid w:val="00515B6E"/>
    <w:rsid w:val="00515F7F"/>
    <w:rsid w:val="00517758"/>
    <w:rsid w:val="005201D3"/>
    <w:rsid w:val="0052686A"/>
    <w:rsid w:val="00526BEE"/>
    <w:rsid w:val="0053075C"/>
    <w:rsid w:val="00530AB1"/>
    <w:rsid w:val="00535ACA"/>
    <w:rsid w:val="00535C2A"/>
    <w:rsid w:val="0054057D"/>
    <w:rsid w:val="0054058B"/>
    <w:rsid w:val="00542124"/>
    <w:rsid w:val="00542619"/>
    <w:rsid w:val="00542E3D"/>
    <w:rsid w:val="00545147"/>
    <w:rsid w:val="00546001"/>
    <w:rsid w:val="00546343"/>
    <w:rsid w:val="00547225"/>
    <w:rsid w:val="005508DF"/>
    <w:rsid w:val="00553C98"/>
    <w:rsid w:val="00555271"/>
    <w:rsid w:val="0055557D"/>
    <w:rsid w:val="0055651F"/>
    <w:rsid w:val="0055684B"/>
    <w:rsid w:val="00557AAF"/>
    <w:rsid w:val="00560D43"/>
    <w:rsid w:val="005612A9"/>
    <w:rsid w:val="005624C9"/>
    <w:rsid w:val="0056450F"/>
    <w:rsid w:val="0056479D"/>
    <w:rsid w:val="00564AD1"/>
    <w:rsid w:val="00566A13"/>
    <w:rsid w:val="005701FF"/>
    <w:rsid w:val="005707CF"/>
    <w:rsid w:val="005765FA"/>
    <w:rsid w:val="00577F59"/>
    <w:rsid w:val="00581156"/>
    <w:rsid w:val="005812C8"/>
    <w:rsid w:val="005843DE"/>
    <w:rsid w:val="00584B9D"/>
    <w:rsid w:val="005856AF"/>
    <w:rsid w:val="00586B6C"/>
    <w:rsid w:val="005872F4"/>
    <w:rsid w:val="00591789"/>
    <w:rsid w:val="00593786"/>
    <w:rsid w:val="00594982"/>
    <w:rsid w:val="0059592C"/>
    <w:rsid w:val="005969C5"/>
    <w:rsid w:val="00596EAA"/>
    <w:rsid w:val="005A2A9D"/>
    <w:rsid w:val="005A4236"/>
    <w:rsid w:val="005A7004"/>
    <w:rsid w:val="005B140D"/>
    <w:rsid w:val="005B25DF"/>
    <w:rsid w:val="005B4098"/>
    <w:rsid w:val="005C491F"/>
    <w:rsid w:val="005C519B"/>
    <w:rsid w:val="005C6F91"/>
    <w:rsid w:val="005C7266"/>
    <w:rsid w:val="005C7DB6"/>
    <w:rsid w:val="005D390E"/>
    <w:rsid w:val="005D5EF3"/>
    <w:rsid w:val="005D7741"/>
    <w:rsid w:val="005E1A56"/>
    <w:rsid w:val="005E2164"/>
    <w:rsid w:val="005F3F31"/>
    <w:rsid w:val="005F58E8"/>
    <w:rsid w:val="005F593E"/>
    <w:rsid w:val="005F666C"/>
    <w:rsid w:val="005F67E3"/>
    <w:rsid w:val="00600A47"/>
    <w:rsid w:val="00604AD4"/>
    <w:rsid w:val="00611579"/>
    <w:rsid w:val="00611AD9"/>
    <w:rsid w:val="00611DE6"/>
    <w:rsid w:val="00611F38"/>
    <w:rsid w:val="00613023"/>
    <w:rsid w:val="00613197"/>
    <w:rsid w:val="00613ED4"/>
    <w:rsid w:val="006156E5"/>
    <w:rsid w:val="00617EFA"/>
    <w:rsid w:val="00621720"/>
    <w:rsid w:val="006246FB"/>
    <w:rsid w:val="00632347"/>
    <w:rsid w:val="006327D4"/>
    <w:rsid w:val="00632EC7"/>
    <w:rsid w:val="0063561C"/>
    <w:rsid w:val="00642A0C"/>
    <w:rsid w:val="00644D3B"/>
    <w:rsid w:val="00645210"/>
    <w:rsid w:val="00655C0C"/>
    <w:rsid w:val="0065768B"/>
    <w:rsid w:val="00660272"/>
    <w:rsid w:val="00660F53"/>
    <w:rsid w:val="006645BB"/>
    <w:rsid w:val="00664A2C"/>
    <w:rsid w:val="00667314"/>
    <w:rsid w:val="00677738"/>
    <w:rsid w:val="00680B39"/>
    <w:rsid w:val="00682A19"/>
    <w:rsid w:val="00687C8A"/>
    <w:rsid w:val="00696A6E"/>
    <w:rsid w:val="006A372B"/>
    <w:rsid w:val="006A6272"/>
    <w:rsid w:val="006A73C5"/>
    <w:rsid w:val="006A7B91"/>
    <w:rsid w:val="006B13C2"/>
    <w:rsid w:val="006B2178"/>
    <w:rsid w:val="006B21A0"/>
    <w:rsid w:val="006B6A40"/>
    <w:rsid w:val="006B7E25"/>
    <w:rsid w:val="006C2479"/>
    <w:rsid w:val="006C5498"/>
    <w:rsid w:val="006C6CDC"/>
    <w:rsid w:val="006C7379"/>
    <w:rsid w:val="006C797B"/>
    <w:rsid w:val="006D2E44"/>
    <w:rsid w:val="006D3CFA"/>
    <w:rsid w:val="006D4348"/>
    <w:rsid w:val="006D4EF3"/>
    <w:rsid w:val="006D68BF"/>
    <w:rsid w:val="006D737C"/>
    <w:rsid w:val="006D7745"/>
    <w:rsid w:val="006D7A88"/>
    <w:rsid w:val="006E1785"/>
    <w:rsid w:val="006E433B"/>
    <w:rsid w:val="006E5CEB"/>
    <w:rsid w:val="006E7DC9"/>
    <w:rsid w:val="006F4284"/>
    <w:rsid w:val="006F47DA"/>
    <w:rsid w:val="006F6AF5"/>
    <w:rsid w:val="007024A5"/>
    <w:rsid w:val="00703AB6"/>
    <w:rsid w:val="00704762"/>
    <w:rsid w:val="00711951"/>
    <w:rsid w:val="007170A6"/>
    <w:rsid w:val="0072376F"/>
    <w:rsid w:val="007238C0"/>
    <w:rsid w:val="00731E9D"/>
    <w:rsid w:val="00732EBC"/>
    <w:rsid w:val="00734231"/>
    <w:rsid w:val="00734896"/>
    <w:rsid w:val="00735969"/>
    <w:rsid w:val="00737935"/>
    <w:rsid w:val="00740DA8"/>
    <w:rsid w:val="00742E33"/>
    <w:rsid w:val="00744158"/>
    <w:rsid w:val="00745B76"/>
    <w:rsid w:val="007474D9"/>
    <w:rsid w:val="0074799B"/>
    <w:rsid w:val="00753CAD"/>
    <w:rsid w:val="0076078D"/>
    <w:rsid w:val="00760991"/>
    <w:rsid w:val="007628EF"/>
    <w:rsid w:val="00763227"/>
    <w:rsid w:val="007637A0"/>
    <w:rsid w:val="00764548"/>
    <w:rsid w:val="007711EE"/>
    <w:rsid w:val="00772F77"/>
    <w:rsid w:val="00776753"/>
    <w:rsid w:val="0077688D"/>
    <w:rsid w:val="00776BD4"/>
    <w:rsid w:val="0078253C"/>
    <w:rsid w:val="0078303B"/>
    <w:rsid w:val="0079043C"/>
    <w:rsid w:val="00795610"/>
    <w:rsid w:val="007A3ADB"/>
    <w:rsid w:val="007A42F5"/>
    <w:rsid w:val="007B2685"/>
    <w:rsid w:val="007B42A7"/>
    <w:rsid w:val="007C07B1"/>
    <w:rsid w:val="007C456C"/>
    <w:rsid w:val="007C4597"/>
    <w:rsid w:val="007C6C8C"/>
    <w:rsid w:val="007C7147"/>
    <w:rsid w:val="007D6C00"/>
    <w:rsid w:val="007E2E59"/>
    <w:rsid w:val="007E3013"/>
    <w:rsid w:val="007E7BBB"/>
    <w:rsid w:val="007F0EBE"/>
    <w:rsid w:val="007F411B"/>
    <w:rsid w:val="007F544F"/>
    <w:rsid w:val="007F7B34"/>
    <w:rsid w:val="00802232"/>
    <w:rsid w:val="00806E54"/>
    <w:rsid w:val="008102A9"/>
    <w:rsid w:val="008108B0"/>
    <w:rsid w:val="00817716"/>
    <w:rsid w:val="00821ADA"/>
    <w:rsid w:val="00825254"/>
    <w:rsid w:val="0082604C"/>
    <w:rsid w:val="0082643F"/>
    <w:rsid w:val="00826459"/>
    <w:rsid w:val="0083036E"/>
    <w:rsid w:val="00830D89"/>
    <w:rsid w:val="00832212"/>
    <w:rsid w:val="00833064"/>
    <w:rsid w:val="00833147"/>
    <w:rsid w:val="00833584"/>
    <w:rsid w:val="0084102D"/>
    <w:rsid w:val="0084132E"/>
    <w:rsid w:val="00841BBA"/>
    <w:rsid w:val="00841E66"/>
    <w:rsid w:val="00845015"/>
    <w:rsid w:val="00847125"/>
    <w:rsid w:val="008500B4"/>
    <w:rsid w:val="008505F5"/>
    <w:rsid w:val="00853456"/>
    <w:rsid w:val="00854BDA"/>
    <w:rsid w:val="00855049"/>
    <w:rsid w:val="00857A80"/>
    <w:rsid w:val="00861149"/>
    <w:rsid w:val="0086264A"/>
    <w:rsid w:val="00865677"/>
    <w:rsid w:val="008703DD"/>
    <w:rsid w:val="008703DE"/>
    <w:rsid w:val="008708AD"/>
    <w:rsid w:val="008750AA"/>
    <w:rsid w:val="00876FEF"/>
    <w:rsid w:val="0088687E"/>
    <w:rsid w:val="00890487"/>
    <w:rsid w:val="00890A9C"/>
    <w:rsid w:val="0089532C"/>
    <w:rsid w:val="008957AA"/>
    <w:rsid w:val="008A7539"/>
    <w:rsid w:val="008B362A"/>
    <w:rsid w:val="008B37CA"/>
    <w:rsid w:val="008B6241"/>
    <w:rsid w:val="008B78E5"/>
    <w:rsid w:val="008C0612"/>
    <w:rsid w:val="008C0A08"/>
    <w:rsid w:val="008C0D4D"/>
    <w:rsid w:val="008C1000"/>
    <w:rsid w:val="008C7F0C"/>
    <w:rsid w:val="008D0D52"/>
    <w:rsid w:val="008D1919"/>
    <w:rsid w:val="008D643E"/>
    <w:rsid w:val="008E0834"/>
    <w:rsid w:val="008E2FC6"/>
    <w:rsid w:val="008E4753"/>
    <w:rsid w:val="008E4D77"/>
    <w:rsid w:val="008E71A3"/>
    <w:rsid w:val="008E7F49"/>
    <w:rsid w:val="008F1FF7"/>
    <w:rsid w:val="008F3FEF"/>
    <w:rsid w:val="008F44A4"/>
    <w:rsid w:val="008F56AC"/>
    <w:rsid w:val="008F7B22"/>
    <w:rsid w:val="00901871"/>
    <w:rsid w:val="009025C5"/>
    <w:rsid w:val="00904CF1"/>
    <w:rsid w:val="00905EF1"/>
    <w:rsid w:val="00910E5B"/>
    <w:rsid w:val="009132A6"/>
    <w:rsid w:val="00915255"/>
    <w:rsid w:val="009170F9"/>
    <w:rsid w:val="00923EB6"/>
    <w:rsid w:val="009314EE"/>
    <w:rsid w:val="009318BE"/>
    <w:rsid w:val="00931C20"/>
    <w:rsid w:val="00933B09"/>
    <w:rsid w:val="0093510E"/>
    <w:rsid w:val="00936A22"/>
    <w:rsid w:val="00941428"/>
    <w:rsid w:val="00941FAF"/>
    <w:rsid w:val="00945655"/>
    <w:rsid w:val="00951553"/>
    <w:rsid w:val="00953B85"/>
    <w:rsid w:val="009628DB"/>
    <w:rsid w:val="00962A03"/>
    <w:rsid w:val="00964857"/>
    <w:rsid w:val="00970F1D"/>
    <w:rsid w:val="009740AF"/>
    <w:rsid w:val="00980FE2"/>
    <w:rsid w:val="00983224"/>
    <w:rsid w:val="00984EC5"/>
    <w:rsid w:val="0098698C"/>
    <w:rsid w:val="0098713A"/>
    <w:rsid w:val="00990F35"/>
    <w:rsid w:val="0099490C"/>
    <w:rsid w:val="00996FF6"/>
    <w:rsid w:val="00997443"/>
    <w:rsid w:val="009A4561"/>
    <w:rsid w:val="009A7928"/>
    <w:rsid w:val="009B0820"/>
    <w:rsid w:val="009B206B"/>
    <w:rsid w:val="009B30C2"/>
    <w:rsid w:val="009B361B"/>
    <w:rsid w:val="009B3DB8"/>
    <w:rsid w:val="009B5288"/>
    <w:rsid w:val="009B5CCF"/>
    <w:rsid w:val="009B6F89"/>
    <w:rsid w:val="009B7DBF"/>
    <w:rsid w:val="009C0E82"/>
    <w:rsid w:val="009C2F16"/>
    <w:rsid w:val="009C3938"/>
    <w:rsid w:val="009C715F"/>
    <w:rsid w:val="009D0ADC"/>
    <w:rsid w:val="009D1211"/>
    <w:rsid w:val="009D1462"/>
    <w:rsid w:val="009D59BC"/>
    <w:rsid w:val="009E1672"/>
    <w:rsid w:val="009E4F6F"/>
    <w:rsid w:val="009E7304"/>
    <w:rsid w:val="009F345E"/>
    <w:rsid w:val="009F5A6A"/>
    <w:rsid w:val="00A030E6"/>
    <w:rsid w:val="00A04A1D"/>
    <w:rsid w:val="00A14951"/>
    <w:rsid w:val="00A1537A"/>
    <w:rsid w:val="00A16D58"/>
    <w:rsid w:val="00A17A4F"/>
    <w:rsid w:val="00A2007D"/>
    <w:rsid w:val="00A207E8"/>
    <w:rsid w:val="00A22F5A"/>
    <w:rsid w:val="00A26FA2"/>
    <w:rsid w:val="00A27FE5"/>
    <w:rsid w:val="00A30EC2"/>
    <w:rsid w:val="00A319C1"/>
    <w:rsid w:val="00A33262"/>
    <w:rsid w:val="00A33A3E"/>
    <w:rsid w:val="00A35A6F"/>
    <w:rsid w:val="00A363CD"/>
    <w:rsid w:val="00A36460"/>
    <w:rsid w:val="00A437F5"/>
    <w:rsid w:val="00A44D84"/>
    <w:rsid w:val="00A56251"/>
    <w:rsid w:val="00A6053C"/>
    <w:rsid w:val="00A63439"/>
    <w:rsid w:val="00A662D8"/>
    <w:rsid w:val="00A6680A"/>
    <w:rsid w:val="00A669EC"/>
    <w:rsid w:val="00A706C7"/>
    <w:rsid w:val="00A71D92"/>
    <w:rsid w:val="00A720E4"/>
    <w:rsid w:val="00A77DFD"/>
    <w:rsid w:val="00A83E34"/>
    <w:rsid w:val="00A910FE"/>
    <w:rsid w:val="00A91CDF"/>
    <w:rsid w:val="00A93707"/>
    <w:rsid w:val="00A938C2"/>
    <w:rsid w:val="00A96F45"/>
    <w:rsid w:val="00A9768F"/>
    <w:rsid w:val="00AA3E27"/>
    <w:rsid w:val="00AA433F"/>
    <w:rsid w:val="00AA4AE1"/>
    <w:rsid w:val="00AA7639"/>
    <w:rsid w:val="00AB7B93"/>
    <w:rsid w:val="00AC06F0"/>
    <w:rsid w:val="00AC1146"/>
    <w:rsid w:val="00AC2EEB"/>
    <w:rsid w:val="00AC310E"/>
    <w:rsid w:val="00AC4EAA"/>
    <w:rsid w:val="00AC51D9"/>
    <w:rsid w:val="00AC5E99"/>
    <w:rsid w:val="00AC655D"/>
    <w:rsid w:val="00AD3CD9"/>
    <w:rsid w:val="00AD6ED7"/>
    <w:rsid w:val="00AE5E89"/>
    <w:rsid w:val="00AE6E68"/>
    <w:rsid w:val="00AF2A86"/>
    <w:rsid w:val="00B00245"/>
    <w:rsid w:val="00B031D7"/>
    <w:rsid w:val="00B035A2"/>
    <w:rsid w:val="00B063A8"/>
    <w:rsid w:val="00B06D22"/>
    <w:rsid w:val="00B07803"/>
    <w:rsid w:val="00B103A4"/>
    <w:rsid w:val="00B11300"/>
    <w:rsid w:val="00B152FF"/>
    <w:rsid w:val="00B173CE"/>
    <w:rsid w:val="00B20006"/>
    <w:rsid w:val="00B2335E"/>
    <w:rsid w:val="00B248C8"/>
    <w:rsid w:val="00B27206"/>
    <w:rsid w:val="00B27A36"/>
    <w:rsid w:val="00B30819"/>
    <w:rsid w:val="00B31441"/>
    <w:rsid w:val="00B36840"/>
    <w:rsid w:val="00B457BC"/>
    <w:rsid w:val="00B517FB"/>
    <w:rsid w:val="00B54F45"/>
    <w:rsid w:val="00B565CF"/>
    <w:rsid w:val="00B5732C"/>
    <w:rsid w:val="00B6025F"/>
    <w:rsid w:val="00B619C8"/>
    <w:rsid w:val="00B637B6"/>
    <w:rsid w:val="00B63E2F"/>
    <w:rsid w:val="00B70A72"/>
    <w:rsid w:val="00B724A9"/>
    <w:rsid w:val="00B74018"/>
    <w:rsid w:val="00B76ECE"/>
    <w:rsid w:val="00B843EC"/>
    <w:rsid w:val="00B8454A"/>
    <w:rsid w:val="00B8491B"/>
    <w:rsid w:val="00B86E3C"/>
    <w:rsid w:val="00B94DD2"/>
    <w:rsid w:val="00B96AC9"/>
    <w:rsid w:val="00B97A1A"/>
    <w:rsid w:val="00BA2844"/>
    <w:rsid w:val="00BA37C7"/>
    <w:rsid w:val="00BA4E13"/>
    <w:rsid w:val="00BB1436"/>
    <w:rsid w:val="00BB1FFE"/>
    <w:rsid w:val="00BB37D2"/>
    <w:rsid w:val="00BB4815"/>
    <w:rsid w:val="00BB6848"/>
    <w:rsid w:val="00BC0F14"/>
    <w:rsid w:val="00BC1851"/>
    <w:rsid w:val="00BC4323"/>
    <w:rsid w:val="00BC5701"/>
    <w:rsid w:val="00BC6709"/>
    <w:rsid w:val="00BD147A"/>
    <w:rsid w:val="00BD15E2"/>
    <w:rsid w:val="00BD1DE5"/>
    <w:rsid w:val="00BD41BD"/>
    <w:rsid w:val="00BD536C"/>
    <w:rsid w:val="00BE1B47"/>
    <w:rsid w:val="00BE2619"/>
    <w:rsid w:val="00BE2C10"/>
    <w:rsid w:val="00BF1038"/>
    <w:rsid w:val="00BF2338"/>
    <w:rsid w:val="00BF360A"/>
    <w:rsid w:val="00BF5F37"/>
    <w:rsid w:val="00BF7266"/>
    <w:rsid w:val="00C007FA"/>
    <w:rsid w:val="00C0360A"/>
    <w:rsid w:val="00C12C0B"/>
    <w:rsid w:val="00C23F45"/>
    <w:rsid w:val="00C2659F"/>
    <w:rsid w:val="00C2677B"/>
    <w:rsid w:val="00C26BEA"/>
    <w:rsid w:val="00C27D79"/>
    <w:rsid w:val="00C30918"/>
    <w:rsid w:val="00C30D96"/>
    <w:rsid w:val="00C33DF0"/>
    <w:rsid w:val="00C35AE6"/>
    <w:rsid w:val="00C367E4"/>
    <w:rsid w:val="00C4727B"/>
    <w:rsid w:val="00C47950"/>
    <w:rsid w:val="00C51899"/>
    <w:rsid w:val="00C51D40"/>
    <w:rsid w:val="00C51E42"/>
    <w:rsid w:val="00C52ACF"/>
    <w:rsid w:val="00C558ED"/>
    <w:rsid w:val="00C574D9"/>
    <w:rsid w:val="00C579B7"/>
    <w:rsid w:val="00C57FAD"/>
    <w:rsid w:val="00C61DD3"/>
    <w:rsid w:val="00C62B82"/>
    <w:rsid w:val="00C62DFA"/>
    <w:rsid w:val="00C64674"/>
    <w:rsid w:val="00C67BCA"/>
    <w:rsid w:val="00C725FF"/>
    <w:rsid w:val="00C74AD7"/>
    <w:rsid w:val="00C761D3"/>
    <w:rsid w:val="00C777D5"/>
    <w:rsid w:val="00C80B1F"/>
    <w:rsid w:val="00C81838"/>
    <w:rsid w:val="00C846BF"/>
    <w:rsid w:val="00C87095"/>
    <w:rsid w:val="00C9032E"/>
    <w:rsid w:val="00C940A8"/>
    <w:rsid w:val="00CA0B1B"/>
    <w:rsid w:val="00CA20D2"/>
    <w:rsid w:val="00CA2A33"/>
    <w:rsid w:val="00CA6EE7"/>
    <w:rsid w:val="00CA7546"/>
    <w:rsid w:val="00CB1F0D"/>
    <w:rsid w:val="00CB34C6"/>
    <w:rsid w:val="00CB45EB"/>
    <w:rsid w:val="00CB762F"/>
    <w:rsid w:val="00CC0AAB"/>
    <w:rsid w:val="00CC0FDC"/>
    <w:rsid w:val="00CC7C42"/>
    <w:rsid w:val="00CD11E2"/>
    <w:rsid w:val="00CD20C5"/>
    <w:rsid w:val="00CD4F6B"/>
    <w:rsid w:val="00CD53F5"/>
    <w:rsid w:val="00CD6C41"/>
    <w:rsid w:val="00CD78A4"/>
    <w:rsid w:val="00CE0B68"/>
    <w:rsid w:val="00CE1875"/>
    <w:rsid w:val="00CE2EE3"/>
    <w:rsid w:val="00CE4662"/>
    <w:rsid w:val="00CE480E"/>
    <w:rsid w:val="00CF20C6"/>
    <w:rsid w:val="00CF4C78"/>
    <w:rsid w:val="00CF77CE"/>
    <w:rsid w:val="00D00DDC"/>
    <w:rsid w:val="00D0602C"/>
    <w:rsid w:val="00D10A35"/>
    <w:rsid w:val="00D14295"/>
    <w:rsid w:val="00D20C3B"/>
    <w:rsid w:val="00D20FF0"/>
    <w:rsid w:val="00D331DB"/>
    <w:rsid w:val="00D34DEC"/>
    <w:rsid w:val="00D37991"/>
    <w:rsid w:val="00D4093B"/>
    <w:rsid w:val="00D42903"/>
    <w:rsid w:val="00D43199"/>
    <w:rsid w:val="00D469E8"/>
    <w:rsid w:val="00D506C1"/>
    <w:rsid w:val="00D53427"/>
    <w:rsid w:val="00D53781"/>
    <w:rsid w:val="00D538A4"/>
    <w:rsid w:val="00D545BA"/>
    <w:rsid w:val="00D54BBF"/>
    <w:rsid w:val="00D602A2"/>
    <w:rsid w:val="00D606A2"/>
    <w:rsid w:val="00D64067"/>
    <w:rsid w:val="00D658A8"/>
    <w:rsid w:val="00D671DC"/>
    <w:rsid w:val="00D72784"/>
    <w:rsid w:val="00D7348B"/>
    <w:rsid w:val="00D752B2"/>
    <w:rsid w:val="00D81D2F"/>
    <w:rsid w:val="00D831A5"/>
    <w:rsid w:val="00D832AD"/>
    <w:rsid w:val="00D83DA0"/>
    <w:rsid w:val="00D842B7"/>
    <w:rsid w:val="00D86FA4"/>
    <w:rsid w:val="00D90E45"/>
    <w:rsid w:val="00D9375B"/>
    <w:rsid w:val="00D93983"/>
    <w:rsid w:val="00D94E0A"/>
    <w:rsid w:val="00D94E3C"/>
    <w:rsid w:val="00D95C6F"/>
    <w:rsid w:val="00D963B9"/>
    <w:rsid w:val="00D966D1"/>
    <w:rsid w:val="00DA082D"/>
    <w:rsid w:val="00DA1253"/>
    <w:rsid w:val="00DA3E89"/>
    <w:rsid w:val="00DA4F68"/>
    <w:rsid w:val="00DB0EC9"/>
    <w:rsid w:val="00DB2F84"/>
    <w:rsid w:val="00DB3ACC"/>
    <w:rsid w:val="00DB6953"/>
    <w:rsid w:val="00DC086A"/>
    <w:rsid w:val="00DC0D41"/>
    <w:rsid w:val="00DC441A"/>
    <w:rsid w:val="00DD0947"/>
    <w:rsid w:val="00DD299A"/>
    <w:rsid w:val="00DD3B09"/>
    <w:rsid w:val="00DE2261"/>
    <w:rsid w:val="00DE2F50"/>
    <w:rsid w:val="00DE5481"/>
    <w:rsid w:val="00DF6A54"/>
    <w:rsid w:val="00DF6B5F"/>
    <w:rsid w:val="00E00AF4"/>
    <w:rsid w:val="00E00DBC"/>
    <w:rsid w:val="00E02BDC"/>
    <w:rsid w:val="00E04DF4"/>
    <w:rsid w:val="00E0612A"/>
    <w:rsid w:val="00E0787E"/>
    <w:rsid w:val="00E107EB"/>
    <w:rsid w:val="00E109D5"/>
    <w:rsid w:val="00E10FF1"/>
    <w:rsid w:val="00E17280"/>
    <w:rsid w:val="00E173F3"/>
    <w:rsid w:val="00E17D97"/>
    <w:rsid w:val="00E2247D"/>
    <w:rsid w:val="00E25153"/>
    <w:rsid w:val="00E379F4"/>
    <w:rsid w:val="00E37ADD"/>
    <w:rsid w:val="00E40275"/>
    <w:rsid w:val="00E42518"/>
    <w:rsid w:val="00E4313C"/>
    <w:rsid w:val="00E4359B"/>
    <w:rsid w:val="00E43967"/>
    <w:rsid w:val="00E44DA0"/>
    <w:rsid w:val="00E52DD1"/>
    <w:rsid w:val="00E5388F"/>
    <w:rsid w:val="00E543AD"/>
    <w:rsid w:val="00E612BF"/>
    <w:rsid w:val="00E623A1"/>
    <w:rsid w:val="00E6755D"/>
    <w:rsid w:val="00E72671"/>
    <w:rsid w:val="00E727B5"/>
    <w:rsid w:val="00E809BC"/>
    <w:rsid w:val="00E824E1"/>
    <w:rsid w:val="00E8795E"/>
    <w:rsid w:val="00E921FD"/>
    <w:rsid w:val="00E938C7"/>
    <w:rsid w:val="00E97355"/>
    <w:rsid w:val="00EA104F"/>
    <w:rsid w:val="00EA1148"/>
    <w:rsid w:val="00EA1680"/>
    <w:rsid w:val="00EA1C2A"/>
    <w:rsid w:val="00EA29C6"/>
    <w:rsid w:val="00EA3D8B"/>
    <w:rsid w:val="00EA4056"/>
    <w:rsid w:val="00EA5B9E"/>
    <w:rsid w:val="00EB0F52"/>
    <w:rsid w:val="00EB37B2"/>
    <w:rsid w:val="00EB3928"/>
    <w:rsid w:val="00EB51FB"/>
    <w:rsid w:val="00EC050E"/>
    <w:rsid w:val="00EC1A25"/>
    <w:rsid w:val="00EC4076"/>
    <w:rsid w:val="00EC5A4E"/>
    <w:rsid w:val="00EC6F1C"/>
    <w:rsid w:val="00EC7E45"/>
    <w:rsid w:val="00ED1FA8"/>
    <w:rsid w:val="00ED25E4"/>
    <w:rsid w:val="00ED3312"/>
    <w:rsid w:val="00ED4EED"/>
    <w:rsid w:val="00ED55A1"/>
    <w:rsid w:val="00ED7F53"/>
    <w:rsid w:val="00EE202C"/>
    <w:rsid w:val="00EE665E"/>
    <w:rsid w:val="00EE79AE"/>
    <w:rsid w:val="00EF0024"/>
    <w:rsid w:val="00EF0203"/>
    <w:rsid w:val="00EF3914"/>
    <w:rsid w:val="00EF3B9A"/>
    <w:rsid w:val="00EF6607"/>
    <w:rsid w:val="00EF79F6"/>
    <w:rsid w:val="00F0123A"/>
    <w:rsid w:val="00F05300"/>
    <w:rsid w:val="00F058C9"/>
    <w:rsid w:val="00F117B2"/>
    <w:rsid w:val="00F14BBF"/>
    <w:rsid w:val="00F20E54"/>
    <w:rsid w:val="00F22009"/>
    <w:rsid w:val="00F22282"/>
    <w:rsid w:val="00F22A2F"/>
    <w:rsid w:val="00F22E4E"/>
    <w:rsid w:val="00F24224"/>
    <w:rsid w:val="00F30EFD"/>
    <w:rsid w:val="00F31A8D"/>
    <w:rsid w:val="00F32D09"/>
    <w:rsid w:val="00F32EFB"/>
    <w:rsid w:val="00F35C9C"/>
    <w:rsid w:val="00F3772E"/>
    <w:rsid w:val="00F404B6"/>
    <w:rsid w:val="00F424DD"/>
    <w:rsid w:val="00F44F4D"/>
    <w:rsid w:val="00F44FB8"/>
    <w:rsid w:val="00F456DD"/>
    <w:rsid w:val="00F45F4B"/>
    <w:rsid w:val="00F460BB"/>
    <w:rsid w:val="00F477F8"/>
    <w:rsid w:val="00F5375F"/>
    <w:rsid w:val="00F54F1E"/>
    <w:rsid w:val="00F55E04"/>
    <w:rsid w:val="00F568FF"/>
    <w:rsid w:val="00F56D70"/>
    <w:rsid w:val="00F60B02"/>
    <w:rsid w:val="00F64855"/>
    <w:rsid w:val="00F71E27"/>
    <w:rsid w:val="00F72421"/>
    <w:rsid w:val="00F73807"/>
    <w:rsid w:val="00F7413F"/>
    <w:rsid w:val="00F80C36"/>
    <w:rsid w:val="00F81D2D"/>
    <w:rsid w:val="00F82E81"/>
    <w:rsid w:val="00F82FBC"/>
    <w:rsid w:val="00F848AA"/>
    <w:rsid w:val="00F848BA"/>
    <w:rsid w:val="00F85B1F"/>
    <w:rsid w:val="00F87A4C"/>
    <w:rsid w:val="00F90006"/>
    <w:rsid w:val="00F9232E"/>
    <w:rsid w:val="00F94546"/>
    <w:rsid w:val="00FA081E"/>
    <w:rsid w:val="00FA3BF0"/>
    <w:rsid w:val="00FA41AD"/>
    <w:rsid w:val="00FA4783"/>
    <w:rsid w:val="00FA59CC"/>
    <w:rsid w:val="00FA7E69"/>
    <w:rsid w:val="00FB1F0A"/>
    <w:rsid w:val="00FB46D8"/>
    <w:rsid w:val="00FB6163"/>
    <w:rsid w:val="00FB645F"/>
    <w:rsid w:val="00FC04BB"/>
    <w:rsid w:val="00FC0D89"/>
    <w:rsid w:val="00FD6B99"/>
    <w:rsid w:val="00FE1481"/>
    <w:rsid w:val="00FE23CB"/>
    <w:rsid w:val="00FE30B5"/>
    <w:rsid w:val="00FE318D"/>
    <w:rsid w:val="00FE5901"/>
    <w:rsid w:val="00FE7F3F"/>
    <w:rsid w:val="00FF2491"/>
    <w:rsid w:val="00FF2826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058C9"/>
    <w:pPr>
      <w:keepNext/>
      <w:jc w:val="both"/>
      <w:outlineLvl w:val="0"/>
    </w:pPr>
    <w:rPr>
      <w:b/>
      <w:sz w:val="26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05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5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412F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2F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rsid w:val="00412F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2F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F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F7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bodytext2">
    <w:name w:val="bodytext2"/>
    <w:basedOn w:val="Norml"/>
    <w:rsid w:val="00A96F45"/>
    <w:pPr>
      <w:spacing w:before="100" w:beforeAutospacing="1" w:after="100" w:afterAutospacing="1"/>
    </w:pPr>
  </w:style>
  <w:style w:type="character" w:styleId="Jegyzethivatkozs">
    <w:name w:val="annotation reference"/>
    <w:semiHidden/>
    <w:rsid w:val="00A96F45"/>
    <w:rPr>
      <w:sz w:val="16"/>
      <w:szCs w:val="16"/>
    </w:rPr>
  </w:style>
  <w:style w:type="character" w:styleId="Hiperhivatkozs">
    <w:name w:val="Hyperlink"/>
    <w:rsid w:val="00A96F45"/>
    <w:rPr>
      <w:color w:val="0000FF"/>
      <w:u w:val="single"/>
    </w:rPr>
  </w:style>
  <w:style w:type="paragraph" w:customStyle="1" w:styleId="Default">
    <w:name w:val="Default"/>
    <w:rsid w:val="00A96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131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31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4313C"/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E4313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058C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058C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F058C9"/>
    <w:rPr>
      <w:rFonts w:ascii="Times New Roman" w:eastAsia="Times New Roman" w:hAnsi="Times New Roman" w:cs="Times New Roman"/>
      <w:b/>
      <w:sz w:val="26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058C9"/>
    <w:pPr>
      <w:spacing w:after="120"/>
    </w:pPr>
    <w:rPr>
      <w:b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058C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F058C9"/>
    <w:pPr>
      <w:ind w:left="720"/>
      <w:contextualSpacing/>
    </w:pPr>
    <w:rPr>
      <w:bCs/>
    </w:rPr>
  </w:style>
  <w:style w:type="paragraph" w:styleId="NormlWeb">
    <w:name w:val="Normal (Web)"/>
    <w:basedOn w:val="Norml"/>
    <w:uiPriority w:val="99"/>
    <w:rsid w:val="00ED7F53"/>
    <w:pPr>
      <w:spacing w:beforeLines="1" w:afterLines="1"/>
    </w:pPr>
    <w:rPr>
      <w:rFonts w:ascii="Times" w:eastAsia="Cambria" w:hAnsi="Times"/>
      <w:sz w:val="20"/>
      <w:szCs w:val="20"/>
      <w:lang w:val="en-US" w:eastAsia="en-US"/>
    </w:rPr>
  </w:style>
  <w:style w:type="character" w:customStyle="1" w:styleId="hps">
    <w:name w:val="hps"/>
    <w:rsid w:val="00CD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058C9"/>
    <w:pPr>
      <w:keepNext/>
      <w:jc w:val="both"/>
      <w:outlineLvl w:val="0"/>
    </w:pPr>
    <w:rPr>
      <w:b/>
      <w:sz w:val="26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05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5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412F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2F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rsid w:val="00412F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2F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F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F7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bodytext2">
    <w:name w:val="bodytext2"/>
    <w:basedOn w:val="Norml"/>
    <w:rsid w:val="00A96F45"/>
    <w:pPr>
      <w:spacing w:before="100" w:beforeAutospacing="1" w:after="100" w:afterAutospacing="1"/>
    </w:pPr>
  </w:style>
  <w:style w:type="character" w:styleId="Jegyzethivatkozs">
    <w:name w:val="annotation reference"/>
    <w:semiHidden/>
    <w:rsid w:val="00A96F45"/>
    <w:rPr>
      <w:sz w:val="16"/>
      <w:szCs w:val="16"/>
    </w:rPr>
  </w:style>
  <w:style w:type="character" w:styleId="Hiperhivatkozs">
    <w:name w:val="Hyperlink"/>
    <w:rsid w:val="00A96F45"/>
    <w:rPr>
      <w:color w:val="0000FF"/>
      <w:u w:val="single"/>
    </w:rPr>
  </w:style>
  <w:style w:type="paragraph" w:customStyle="1" w:styleId="Default">
    <w:name w:val="Default"/>
    <w:rsid w:val="00A96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131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31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4313C"/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E4313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058C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058C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F058C9"/>
    <w:rPr>
      <w:rFonts w:ascii="Times New Roman" w:eastAsia="Times New Roman" w:hAnsi="Times New Roman" w:cs="Times New Roman"/>
      <w:b/>
      <w:sz w:val="26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058C9"/>
    <w:pPr>
      <w:spacing w:after="120"/>
    </w:pPr>
    <w:rPr>
      <w:b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058C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F058C9"/>
    <w:pPr>
      <w:ind w:left="720"/>
      <w:contextualSpacing/>
    </w:pPr>
    <w:rPr>
      <w:bCs/>
    </w:rPr>
  </w:style>
  <w:style w:type="paragraph" w:styleId="NormlWeb">
    <w:name w:val="Normal (Web)"/>
    <w:basedOn w:val="Norml"/>
    <w:uiPriority w:val="99"/>
    <w:rsid w:val="00ED7F53"/>
    <w:pPr>
      <w:spacing w:beforeLines="1" w:afterLines="1"/>
    </w:pPr>
    <w:rPr>
      <w:rFonts w:ascii="Times" w:eastAsia="Cambria" w:hAnsi="Times"/>
      <w:sz w:val="20"/>
      <w:szCs w:val="20"/>
      <w:lang w:val="en-US" w:eastAsia="en-US"/>
    </w:rPr>
  </w:style>
  <w:style w:type="character" w:customStyle="1" w:styleId="hps">
    <w:name w:val="hps"/>
    <w:rsid w:val="00CD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1314</Words>
  <Characters>9072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SabjanB</dc:creator>
  <cp:lastModifiedBy>Virág Ágota</cp:lastModifiedBy>
  <cp:revision>3</cp:revision>
  <cp:lastPrinted>2019-04-08T07:48:00Z</cp:lastPrinted>
  <dcterms:created xsi:type="dcterms:W3CDTF">2019-04-01T12:53:00Z</dcterms:created>
  <dcterms:modified xsi:type="dcterms:W3CDTF">2019-04-08T08:36:00Z</dcterms:modified>
</cp:coreProperties>
</file>