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60A6C" w14:textId="77777777"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2C071E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14:paraId="17FAADEC" w14:textId="77777777"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14:paraId="06EF04AA" w14:textId="77777777" w:rsidR="00BE23CC" w:rsidRPr="00E158C9" w:rsidRDefault="00BE23CC" w:rsidP="00BE23CC">
      <w:pPr>
        <w:spacing w:line="276" w:lineRule="auto"/>
        <w:jc w:val="both"/>
      </w:pPr>
      <w:r w:rsidRPr="00E158C9">
        <w:rPr>
          <w:color w:val="000000"/>
        </w:rPr>
        <w:t xml:space="preserve">A </w:t>
      </w:r>
      <w:r w:rsidRPr="00E158C9">
        <w:t>Debreceni Egyetem (4032 Debrecen, Egyetem tér 1., a továbbiakban: Kérelmező)</w:t>
      </w:r>
      <w:r>
        <w:t xml:space="preserve"> </w:t>
      </w:r>
      <w:r>
        <w:rPr>
          <w:bCs/>
        </w:rPr>
        <w:t>Általános Orvostudományi Kar</w:t>
      </w:r>
      <w:r w:rsidRPr="00E158C9">
        <w:rPr>
          <w:bCs/>
        </w:rPr>
        <w:t xml:space="preserve"> </w:t>
      </w:r>
      <w:r>
        <w:rPr>
          <w:bCs/>
        </w:rPr>
        <w:t xml:space="preserve">Bőrgyógyászati Intézet </w:t>
      </w:r>
      <w:r w:rsidRPr="00827266">
        <w:t>részére</w:t>
      </w:r>
      <w:r>
        <w:t xml:space="preserve"> </w:t>
      </w:r>
      <w:r w:rsidRPr="00E158C9">
        <w:t>ügyében, géntechnológiával módosított szervezetek 2. biztonsági elszigetelési szintbe sorolt zárt rendszerben történő felhasználását – a Géntechnológiai Eljárásokat Véleményező Bizottság (a to</w:t>
      </w:r>
      <w:r>
        <w:t>vábbiakban: Bizottság) GA-2025-11</w:t>
      </w:r>
      <w:r w:rsidRPr="00E158C9">
        <w:t xml:space="preserve">. számú véleményének, valamint a Nemzeti Népegészségügyi és Gyógyszerészeti Központ, Gyógyszer-engedélyezési Igazgatóság (a továbbiakban: egészségügyi szakhatóság) </w:t>
      </w:r>
      <w:r w:rsidRPr="004C69C1">
        <w:t>NNGYK/ETGY/7315-2/2025.</w:t>
      </w:r>
      <w:r w:rsidRPr="00E158C9">
        <w:t xml:space="preserve"> számú szakhatósági állásfoglalásának figyelembevételével – a vonatkozó jogszabályokban, valamint a kérelemben foglaltak betartása mellett</w:t>
      </w:r>
      <w:r w:rsidRPr="00E158C9" w:rsidDel="00C13913">
        <w:t xml:space="preserve"> </w:t>
      </w:r>
    </w:p>
    <w:p w14:paraId="1A929DA4" w14:textId="77777777" w:rsidR="00BE23CC" w:rsidRPr="00827266" w:rsidRDefault="00BE23CC" w:rsidP="00BE23CC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14:paraId="05B652AE" w14:textId="77777777" w:rsidR="00BE23CC" w:rsidRPr="00827266" w:rsidRDefault="00BE23CC" w:rsidP="00BE23CC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r w:rsidRPr="00827266">
        <w:rPr>
          <w:b/>
          <w:spacing w:val="54"/>
          <w:sz w:val="24"/>
          <w:szCs w:val="24"/>
        </w:rPr>
        <w:t>engedélyezem.</w:t>
      </w:r>
    </w:p>
    <w:p w14:paraId="3E8E963B" w14:textId="77777777" w:rsidR="00BE23CC" w:rsidRDefault="00BE23CC" w:rsidP="00BE23CC">
      <w:pPr>
        <w:pStyle w:val="Szvegtrzs2"/>
        <w:spacing w:line="276" w:lineRule="auto"/>
        <w:jc w:val="both"/>
      </w:pPr>
    </w:p>
    <w:p w14:paraId="7F263809" w14:textId="77777777" w:rsidR="00BE23CC" w:rsidRPr="00BE23CC" w:rsidRDefault="00BE23CC" w:rsidP="00BE23CC">
      <w:pPr>
        <w:pStyle w:val="Szvegtrzs2"/>
        <w:spacing w:line="276" w:lineRule="auto"/>
        <w:jc w:val="both"/>
        <w:rPr>
          <w:sz w:val="24"/>
          <w:szCs w:val="24"/>
        </w:rPr>
      </w:pPr>
      <w:r w:rsidRPr="00BE23CC">
        <w:rPr>
          <w:sz w:val="24"/>
          <w:szCs w:val="24"/>
        </w:rPr>
        <w:t>J</w:t>
      </w:r>
      <w:r w:rsidR="00543B46">
        <w:rPr>
          <w:sz w:val="24"/>
          <w:szCs w:val="24"/>
        </w:rPr>
        <w:t>elen engedély 2035. május 14.</w:t>
      </w:r>
      <w:r w:rsidRPr="00BE23CC">
        <w:rPr>
          <w:sz w:val="24"/>
          <w:szCs w:val="24"/>
        </w:rPr>
        <w:t xml:space="preserve"> napjáig érvényes.</w:t>
      </w:r>
    </w:p>
    <w:p w14:paraId="7840B2F8" w14:textId="77777777" w:rsidR="00BE23CC" w:rsidRPr="00BE23CC" w:rsidRDefault="00BE23CC" w:rsidP="00BE23CC">
      <w:pPr>
        <w:tabs>
          <w:tab w:val="left" w:pos="709"/>
        </w:tabs>
        <w:spacing w:line="276" w:lineRule="auto"/>
        <w:jc w:val="both"/>
        <w:rPr>
          <w:bCs/>
          <w:lang w:val="x-none" w:eastAsia="x-none"/>
        </w:rPr>
      </w:pPr>
    </w:p>
    <w:p w14:paraId="651EBE1E" w14:textId="77777777" w:rsidR="00BE23CC" w:rsidRPr="00BE23CC" w:rsidRDefault="00BE23CC" w:rsidP="00BE23CC">
      <w:pPr>
        <w:tabs>
          <w:tab w:val="left" w:pos="709"/>
        </w:tabs>
        <w:spacing w:line="276" w:lineRule="auto"/>
        <w:jc w:val="both"/>
        <w:rPr>
          <w:bCs/>
        </w:rPr>
      </w:pPr>
      <w:r w:rsidRPr="00BE23CC">
        <w:t xml:space="preserve">A géntechnológiával módosított szervezetek zárt rendszerű felhasználása a </w:t>
      </w:r>
      <w:r w:rsidR="003B1C96">
        <w:t>BGMF/4-6</w:t>
      </w:r>
      <w:r w:rsidRPr="00BE23CC">
        <w:t>/2025.</w:t>
      </w:r>
      <w:r w:rsidRPr="00BE23CC">
        <w:rPr>
          <w:color w:val="000000"/>
        </w:rPr>
        <w:t xml:space="preserve"> </w:t>
      </w:r>
      <w:r w:rsidRPr="00BE23CC">
        <w:t xml:space="preserve">ügyiratszámú határozattal engedélyezett 2. biztonsági elszigetelési szintű géntechnológiai módosítást végző létesítményben engedélyezett. </w:t>
      </w:r>
    </w:p>
    <w:p w14:paraId="67705FA2" w14:textId="77777777" w:rsidR="00BE23CC" w:rsidRPr="00BE23CC" w:rsidRDefault="00BE23CC" w:rsidP="00BE23CC">
      <w:pPr>
        <w:spacing w:line="276" w:lineRule="auto"/>
        <w:jc w:val="both"/>
      </w:pPr>
    </w:p>
    <w:p w14:paraId="5D11C8C7" w14:textId="77777777" w:rsidR="00BE23CC" w:rsidRPr="00BE23CC" w:rsidRDefault="00BE23CC" w:rsidP="00BE23CC">
      <w:pPr>
        <w:spacing w:line="276" w:lineRule="auto"/>
        <w:jc w:val="both"/>
        <w:rPr>
          <w:b/>
        </w:rPr>
      </w:pPr>
      <w:r w:rsidRPr="00BE23CC">
        <w:rPr>
          <w:b/>
        </w:rPr>
        <w:t xml:space="preserve">Zárt rendszerben az alábbi géntechnológiai tevékenységek engedélyezettek: </w:t>
      </w:r>
    </w:p>
    <w:p w14:paraId="0E506EF6" w14:textId="77777777" w:rsidR="00BE23CC" w:rsidRPr="00BE23CC" w:rsidRDefault="00BE23CC" w:rsidP="00BE23CC">
      <w:pPr>
        <w:spacing w:line="276" w:lineRule="auto"/>
        <w:jc w:val="both"/>
        <w:rPr>
          <w:b/>
        </w:rPr>
      </w:pPr>
    </w:p>
    <w:p w14:paraId="3EBD7FBA" w14:textId="77777777" w:rsidR="00BE23CC" w:rsidRPr="00BE23CC" w:rsidRDefault="00BE23CC" w:rsidP="00BE23CC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E23CC">
        <w:rPr>
          <w:sz w:val="24"/>
          <w:szCs w:val="24"/>
        </w:rPr>
        <w:t>humán faggyúmirigy működésének, zsíranyagcseréjének és gyulladásos folyamatainak vizsgálata géntechnológiával módosított egerek és humán immortalizált  faggyúsejtvonal felhasználásával;</w:t>
      </w:r>
    </w:p>
    <w:p w14:paraId="06D9CA6E" w14:textId="77777777" w:rsidR="00BE23CC" w:rsidRPr="00BE23CC" w:rsidRDefault="00BE23CC" w:rsidP="00BE23CC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E23CC">
        <w:rPr>
          <w:sz w:val="24"/>
          <w:szCs w:val="24"/>
        </w:rPr>
        <w:t>humán eredetű immortalizált faggyúsejtvonal (SZ95) fenntartása, kezelése és vizsgálata siRNS/miRNS inhibitor használata géncsendesítésre, illetve CRISPR plazmidok bejuttatása a sejtvonalba génszerkesztés céljából;</w:t>
      </w:r>
    </w:p>
    <w:p w14:paraId="6C3798DA" w14:textId="77777777" w:rsidR="00BE23CC" w:rsidRPr="00BE23CC" w:rsidRDefault="00BE23CC" w:rsidP="00BE23CC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E23CC">
        <w:rPr>
          <w:sz w:val="24"/>
          <w:szCs w:val="24"/>
        </w:rPr>
        <w:t>az alábbi géntechnológiával módosított egerekből (</w:t>
      </w:r>
      <w:r w:rsidRPr="00BE23CC">
        <w:rPr>
          <w:i/>
          <w:sz w:val="24"/>
          <w:szCs w:val="24"/>
        </w:rPr>
        <w:t>Mus musculus</w:t>
      </w:r>
      <w:r w:rsidRPr="00BE23CC">
        <w:rPr>
          <w:sz w:val="24"/>
          <w:szCs w:val="24"/>
        </w:rPr>
        <w:t>) származó minták felhasználása: SCD3-iCre egerek; Rosa-26-DTA egerek; IL31-/- egerek; IL31(Eμ-Lck)Tg egerek.</w:t>
      </w:r>
    </w:p>
    <w:p w14:paraId="2BEFDA8F" w14:textId="77777777" w:rsidR="00BE23CC" w:rsidRPr="00827266" w:rsidRDefault="00BE23CC" w:rsidP="00BE23CC">
      <w:pPr>
        <w:pStyle w:val="Szvegtrzs3"/>
        <w:spacing w:line="276" w:lineRule="auto"/>
        <w:rPr>
          <w:sz w:val="24"/>
          <w:szCs w:val="24"/>
        </w:rPr>
      </w:pPr>
    </w:p>
    <w:p w14:paraId="2BA06110" w14:textId="77777777" w:rsidR="00BE23CC" w:rsidRPr="00827266" w:rsidRDefault="00BE23CC" w:rsidP="00B30D5D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Az egészségü</w:t>
      </w:r>
      <w:r>
        <w:rPr>
          <w:sz w:val="24"/>
          <w:szCs w:val="24"/>
        </w:rPr>
        <w:t>gyi szakhatóság 2025</w:t>
      </w:r>
      <w:r w:rsidRPr="002B6201">
        <w:rPr>
          <w:sz w:val="24"/>
          <w:szCs w:val="24"/>
        </w:rPr>
        <w:t>. április 1. napján kelt, NNGYK/ETGY/7315-2/2025.</w:t>
      </w:r>
      <w:r w:rsidRPr="00827266">
        <w:rPr>
          <w:sz w:val="24"/>
          <w:szCs w:val="24"/>
        </w:rPr>
        <w:t xml:space="preserve"> iktatószámú szakhatósági állásfoglalásának rendelkező része szerint:</w:t>
      </w:r>
    </w:p>
    <w:p w14:paraId="42B876BB" w14:textId="77777777" w:rsidR="00BE23CC" w:rsidRPr="00827266" w:rsidRDefault="00BE23CC" w:rsidP="00BE23CC">
      <w:pPr>
        <w:pStyle w:val="Szvegtrzs3"/>
        <w:spacing w:line="276" w:lineRule="auto"/>
        <w:rPr>
          <w:b/>
          <w:sz w:val="24"/>
          <w:szCs w:val="24"/>
        </w:rPr>
      </w:pPr>
    </w:p>
    <w:p w14:paraId="39AFCE8F" w14:textId="77777777" w:rsidR="00BE23CC" w:rsidRPr="00827266" w:rsidRDefault="00BE23CC" w:rsidP="00BE23CC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14:paraId="289409A2" w14:textId="77777777" w:rsidR="00BE23CC" w:rsidRPr="00827266" w:rsidRDefault="00BE23CC" w:rsidP="00BE23CC">
      <w:pPr>
        <w:pStyle w:val="Szvegtrzs3"/>
        <w:spacing w:line="276" w:lineRule="auto"/>
        <w:rPr>
          <w:sz w:val="24"/>
          <w:szCs w:val="24"/>
        </w:rPr>
      </w:pPr>
    </w:p>
    <w:p w14:paraId="524262D8" w14:textId="77777777" w:rsidR="00BE23CC" w:rsidRPr="00BE23CC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  <w:r w:rsidRPr="00BE23CC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14:paraId="57D6CDE3" w14:textId="77777777" w:rsidR="00BE23CC" w:rsidRPr="00BE23CC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</w:p>
    <w:p w14:paraId="66A55A00" w14:textId="77777777" w:rsidR="003B1C96" w:rsidRPr="00A723C4" w:rsidRDefault="003B1C96" w:rsidP="003B1C96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lastRenderedPageBreak/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>A bíróság egyszerűsített perben bírálhatja el a pert, ha a felperes ezt a keresetlevélben kéri és az alperes a védiratban nem ellenzi.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Itv.)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14:paraId="707A9859" w14:textId="77777777" w:rsidR="00BE23CC" w:rsidRPr="00BE23CC" w:rsidRDefault="00BE23CC" w:rsidP="00BE23CC">
      <w:pPr>
        <w:pStyle w:val="Listaszerbekezds"/>
        <w:autoSpaceDE w:val="0"/>
        <w:autoSpaceDN w:val="0"/>
        <w:spacing w:line="276" w:lineRule="auto"/>
        <w:ind w:left="0"/>
        <w:jc w:val="both"/>
      </w:pPr>
    </w:p>
    <w:p w14:paraId="2A33932E" w14:textId="77777777" w:rsidR="00BE23CC" w:rsidRPr="00BE23CC" w:rsidRDefault="00BE23CC" w:rsidP="00BE23CC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BE23CC">
        <w:t>A Kérelmező az igazgatási szolgáltatási díj megfizetése alól mentesül, egyéb eljárási költség nem merült fel.</w:t>
      </w:r>
    </w:p>
    <w:p w14:paraId="17A22780" w14:textId="77777777" w:rsidR="00BE23CC" w:rsidRPr="00BE23CC" w:rsidRDefault="00BE23CC" w:rsidP="00BE23CC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14:paraId="42D22088" w14:textId="77777777" w:rsidR="00BE23CC" w:rsidRPr="00BE23CC" w:rsidRDefault="00BE23CC" w:rsidP="00BE23CC">
      <w:pPr>
        <w:pStyle w:val="Szvegtrzs2"/>
        <w:spacing w:line="276" w:lineRule="auto"/>
        <w:jc w:val="both"/>
        <w:rPr>
          <w:sz w:val="24"/>
          <w:szCs w:val="24"/>
        </w:rPr>
      </w:pPr>
      <w:r w:rsidRPr="00BE23CC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BE23CC">
        <w:rPr>
          <w:i/>
          <w:sz w:val="24"/>
          <w:szCs w:val="24"/>
        </w:rPr>
        <w:t>földművelésügyi hatósági és igazgatási feladatokat ellátó szervek kijelöléséről</w:t>
      </w:r>
      <w:r w:rsidRPr="00BE23CC">
        <w:rPr>
          <w:sz w:val="24"/>
          <w:szCs w:val="24"/>
        </w:rPr>
        <w:t xml:space="preserve"> szóló 383/2016. (XII. 2.) Korm. rendelet 28. § (2) bekezdésében meghatározott hatóságoknak.</w:t>
      </w:r>
    </w:p>
    <w:p w14:paraId="1236E2BE" w14:textId="77777777" w:rsidR="00BE23CC" w:rsidRPr="00827266" w:rsidRDefault="00BE23CC" w:rsidP="00BE23CC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14:paraId="5EA544A0" w14:textId="77777777" w:rsidR="00BE23CC" w:rsidRPr="00827266" w:rsidRDefault="00BE23CC" w:rsidP="00BE23CC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14:paraId="05469169" w14:textId="77777777" w:rsidR="00BE23CC" w:rsidRPr="00827266" w:rsidRDefault="00BE23CC" w:rsidP="00BE23CC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14:paraId="7F45101B" w14:textId="77777777" w:rsidR="00BE23CC" w:rsidRDefault="00BE23CC" w:rsidP="00BE23CC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14:paraId="1787C709" w14:textId="77777777" w:rsidR="00BE23CC" w:rsidRDefault="00BE23CC" w:rsidP="00BE23CC">
      <w:pPr>
        <w:spacing w:line="276" w:lineRule="auto"/>
        <w:jc w:val="both"/>
      </w:pPr>
    </w:p>
    <w:p w14:paraId="4EEB550C" w14:textId="77777777" w:rsidR="00BE23CC" w:rsidRDefault="00BE23CC" w:rsidP="00BE23CC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Gtv.) 8. §-a,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§-a alapján megvizsgáltam, és megállapítottam, hogy a Kérelmező által benyújtott dokumentáció megfelel a</w:t>
      </w:r>
      <w:r w:rsidRPr="00827266">
        <w:rPr>
          <w:color w:val="000000"/>
        </w:rPr>
        <w:t xml:space="preserve"> jogszabályi előírásoknak.</w:t>
      </w:r>
    </w:p>
    <w:p w14:paraId="352A90B7" w14:textId="77777777" w:rsidR="00BE23CC" w:rsidRDefault="00BE23CC" w:rsidP="00BE23CC">
      <w:pPr>
        <w:spacing w:line="276" w:lineRule="auto"/>
        <w:jc w:val="both"/>
        <w:rPr>
          <w:color w:val="000000"/>
        </w:rPr>
      </w:pPr>
    </w:p>
    <w:p w14:paraId="3CFE90C6" w14:textId="77777777" w:rsidR="00BE23CC" w:rsidRPr="00F03170" w:rsidRDefault="00BE23CC" w:rsidP="00BE23CC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BGMF/280-1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BGMF/280-2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14:paraId="0D04E309" w14:textId="77777777" w:rsidR="00BE23CC" w:rsidRDefault="00BE23CC" w:rsidP="00BE23CC">
      <w:pPr>
        <w:pStyle w:val="Default"/>
        <w:spacing w:line="276" w:lineRule="auto"/>
        <w:jc w:val="both"/>
        <w:rPr>
          <w:lang w:eastAsia="x-none"/>
        </w:rPr>
      </w:pPr>
    </w:p>
    <w:p w14:paraId="0F86815A" w14:textId="77777777" w:rsidR="00BE23CC" w:rsidRPr="00A57F60" w:rsidRDefault="00BE23CC" w:rsidP="00BE23CC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A57F60">
        <w:rPr>
          <w:lang w:eastAsia="x-none"/>
        </w:rPr>
        <w:lastRenderedPageBreak/>
        <w:t>Tárgyi ügyben az egészségügyi szakhatóság NNGYK/ETGY/7315-2/2025 ügyiratszámú 2025. április</w:t>
      </w:r>
      <w:r>
        <w:rPr>
          <w:lang w:eastAsia="x-none"/>
        </w:rPr>
        <w:t xml:space="preserve"> 2. </w:t>
      </w:r>
      <w:r w:rsidRPr="00827266">
        <w:rPr>
          <w:lang w:eastAsia="x-none"/>
        </w:rPr>
        <w:t>napján érkezett szakhatósági állásfoglalásában a kérelemben jelölt 2. biztonsági elszigetelési szintű</w:t>
      </w:r>
      <w:r w:rsidRPr="00827266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>
        <w:rPr>
          <w:bCs/>
          <w:color w:val="auto"/>
          <w:lang w:eastAsia="x-none"/>
        </w:rPr>
        <w:t>„</w:t>
      </w:r>
      <w:r w:rsidRPr="00A57F60">
        <w:rPr>
          <w:bCs/>
          <w:i/>
          <w:color w:val="auto"/>
          <w:lang w:eastAsia="x-none"/>
        </w:rPr>
        <w:t xml:space="preserve">A Debreceni Egyetem Általános Orvostudományi Karának </w:t>
      </w:r>
      <w:r>
        <w:rPr>
          <w:bCs/>
          <w:i/>
          <w:color w:val="auto"/>
          <w:lang w:eastAsia="x-none"/>
        </w:rPr>
        <w:t>Bőrgyógyászati Intézetében kuta</w:t>
      </w:r>
      <w:r w:rsidRPr="00A57F60">
        <w:rPr>
          <w:bCs/>
          <w:i/>
          <w:color w:val="auto"/>
          <w:lang w:eastAsia="x-none"/>
        </w:rPr>
        <w:t>tások célja a humán faggyúmirigy működésének, zsíranyag</w:t>
      </w:r>
      <w:r>
        <w:rPr>
          <w:bCs/>
          <w:i/>
          <w:color w:val="auto"/>
          <w:lang w:eastAsia="x-none"/>
        </w:rPr>
        <w:t>cseréjének és gyulladásos folya</w:t>
      </w:r>
      <w:r w:rsidRPr="00A57F60">
        <w:rPr>
          <w:bCs/>
          <w:i/>
          <w:color w:val="auto"/>
          <w:lang w:eastAsia="x-none"/>
        </w:rPr>
        <w:t>mat</w:t>
      </w:r>
      <w:r>
        <w:rPr>
          <w:bCs/>
          <w:i/>
          <w:color w:val="auto"/>
          <w:lang w:eastAsia="x-none"/>
        </w:rPr>
        <w:t>a</w:t>
      </w:r>
      <w:r w:rsidRPr="00A57F60">
        <w:rPr>
          <w:bCs/>
          <w:i/>
          <w:color w:val="auto"/>
          <w:lang w:eastAsia="x-none"/>
        </w:rPr>
        <w:t>inak vizsgálata és jobb megértése. E munkákat GM egérben és kereskedelmi forgalomban nem k</w:t>
      </w:r>
      <w:r>
        <w:rPr>
          <w:bCs/>
          <w:i/>
          <w:color w:val="auto"/>
          <w:lang w:eastAsia="x-none"/>
        </w:rPr>
        <w:t>apható immortalizált humá</w:t>
      </w:r>
      <w:r w:rsidRPr="00A57F60">
        <w:rPr>
          <w:bCs/>
          <w:i/>
          <w:color w:val="auto"/>
          <w:lang w:eastAsia="x-none"/>
        </w:rPr>
        <w:t>n faggyúsejtvonalon (SZ95) végzik. Az intézetben folyó GM egér kutatások egy másik célja az interleukin-3</w:t>
      </w:r>
      <w:r>
        <w:rPr>
          <w:bCs/>
          <w:i/>
          <w:color w:val="auto"/>
          <w:lang w:eastAsia="x-none"/>
        </w:rPr>
        <w:t>1 (IL-31) citokin hatásának vizsgálata atópiás dermatitis</w:t>
      </w:r>
      <w:r w:rsidRPr="00A57F60">
        <w:rPr>
          <w:bCs/>
          <w:i/>
          <w:color w:val="auto"/>
          <w:lang w:eastAsia="x-none"/>
        </w:rPr>
        <w:t>ben. Az alkalmazni kívánt sejtvonal és GM egerek genotípusát, illetve genetikai jellemzését a Kérelmező ismertette. Az immortalizált human faggyúsejtvonal SZ95 nem fertőző, patogén, nem toxikus. E sejtek csak laboratóriumi körül</w:t>
      </w:r>
      <w:r>
        <w:rPr>
          <w:bCs/>
          <w:i/>
          <w:color w:val="auto"/>
          <w:lang w:eastAsia="x-none"/>
        </w:rPr>
        <w:t>mények között életképesek. A Ké</w:t>
      </w:r>
      <w:r w:rsidRPr="00A57F60">
        <w:rPr>
          <w:bCs/>
          <w:i/>
          <w:color w:val="auto"/>
          <w:lang w:eastAsia="x-none"/>
        </w:rPr>
        <w:t>relmező által használni kívánt ötféle GM törzs egerei nem patogének, és nem allergénebbek, mint a nem génmódosított egerek. Viselkedésükben nem/sem térnek el a vad típusú egerektől. GM egereknek a zárt rendszerből való kijutása a nagyon valószínűtlen. Amennyiben ez mégis bekövetkezne, feltehetően képesek lennének szaporodni a vad</w:t>
      </w:r>
      <w:r>
        <w:rPr>
          <w:bCs/>
          <w:i/>
          <w:color w:val="auto"/>
          <w:lang w:eastAsia="x-none"/>
        </w:rPr>
        <w:t xml:space="preserve"> típusú egerekkel, azonban gene</w:t>
      </w:r>
      <w:r w:rsidRPr="00A57F60">
        <w:rPr>
          <w:bCs/>
          <w:i/>
          <w:color w:val="auto"/>
          <w:lang w:eastAsia="x-none"/>
        </w:rPr>
        <w:t>tikai módosítások nem biztosítanak szelekciós előnyt, azok</w:t>
      </w:r>
      <w:r>
        <w:rPr>
          <w:bCs/>
          <w:i/>
          <w:color w:val="auto"/>
          <w:lang w:eastAsia="x-none"/>
        </w:rPr>
        <w:t xml:space="preserve"> elterjedni nem tudnának. Az al</w:t>
      </w:r>
      <w:r w:rsidRPr="00A57F60">
        <w:rPr>
          <w:bCs/>
          <w:i/>
          <w:color w:val="auto"/>
          <w:lang w:eastAsia="x-none"/>
        </w:rPr>
        <w:t xml:space="preserve">kalmazni kívánt sejtek és a GM egerek humánegészségügyi </w:t>
      </w:r>
      <w:r>
        <w:rPr>
          <w:bCs/>
          <w:i/>
          <w:color w:val="auto"/>
          <w:lang w:eastAsia="x-none"/>
        </w:rPr>
        <w:t>és környezeti kockázata elhanya</w:t>
      </w:r>
      <w:r w:rsidRPr="00A57F60">
        <w:rPr>
          <w:bCs/>
          <w:i/>
          <w:color w:val="auto"/>
          <w:lang w:eastAsia="x-none"/>
        </w:rPr>
        <w:t>golható. A tervezett 2. biztonsági elszigetelésű tevékenység engedélyezhető.”</w:t>
      </w:r>
    </w:p>
    <w:p w14:paraId="361D0C33" w14:textId="77777777" w:rsidR="00BE23CC" w:rsidRPr="00827266" w:rsidRDefault="00BE23CC" w:rsidP="00BE23CC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14:paraId="1369C457" w14:textId="77777777" w:rsidR="00BE23CC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2025. március 21</w:t>
      </w:r>
      <w:r w:rsidRPr="00827266">
        <w:rPr>
          <w:sz w:val="24"/>
          <w:szCs w:val="24"/>
        </w:rPr>
        <w:t>. napján arról tájékoztatta Hatóságomat, hogy a kérelem bizottsági véleményezése folyamatban van, azonban véleményének kialakítása érdekében tényállás tisztázása szükséges.</w:t>
      </w:r>
    </w:p>
    <w:p w14:paraId="5B9DFFD7" w14:textId="77777777" w:rsidR="00BE23CC" w:rsidRPr="00827266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</w:p>
    <w:p w14:paraId="576CCAD3" w14:textId="77777777" w:rsidR="00BE23CC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Hatóságom a tényállás tisztázása érdekéb</w:t>
      </w:r>
      <w:r>
        <w:rPr>
          <w:sz w:val="24"/>
          <w:szCs w:val="24"/>
        </w:rPr>
        <w:t>en – rövid úton, 2025. március 21</w:t>
      </w:r>
      <w:r w:rsidRPr="00827266">
        <w:rPr>
          <w:sz w:val="24"/>
          <w:szCs w:val="24"/>
        </w:rPr>
        <w:t>. napján elektronikusan küldött – a Bizottság kéré</w:t>
      </w:r>
      <w:r>
        <w:rPr>
          <w:sz w:val="24"/>
          <w:szCs w:val="24"/>
        </w:rPr>
        <w:t>se szerinti tartalommal BGMF/280-3</w:t>
      </w:r>
      <w:r w:rsidRPr="00827266">
        <w:rPr>
          <w:sz w:val="24"/>
          <w:szCs w:val="24"/>
        </w:rPr>
        <w:t xml:space="preserve">/2025. iktatószámú levelében az alábbiak tekintetében hívta fel a Kérelmezőt: </w:t>
      </w:r>
    </w:p>
    <w:p w14:paraId="03ADD3D4" w14:textId="77777777" w:rsidR="00BE23CC" w:rsidRPr="00827266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</w:p>
    <w:p w14:paraId="3EA410F5" w14:textId="77777777" w:rsidR="00BE23CC" w:rsidRPr="00A57F60" w:rsidRDefault="00BE23CC" w:rsidP="00BE23CC">
      <w:pPr>
        <w:pStyle w:val="Szvegtrzs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egészítse ki a zárt </w:t>
      </w:r>
      <w:r w:rsidRPr="00A57F60">
        <w:rPr>
          <w:sz w:val="24"/>
          <w:szCs w:val="24"/>
        </w:rPr>
        <w:t>re</w:t>
      </w:r>
      <w:r>
        <w:rPr>
          <w:sz w:val="24"/>
          <w:szCs w:val="24"/>
        </w:rPr>
        <w:t>ndszerű felhasználási formanyomtatványban (4.b pont) a tevékenységek felsorolását, ammennyiben</w:t>
      </w:r>
      <w:r w:rsidRPr="00A57F60">
        <w:rPr>
          <w:sz w:val="24"/>
          <w:szCs w:val="24"/>
        </w:rPr>
        <w:t xml:space="preserve"> az egereket állatház</w:t>
      </w:r>
      <w:r>
        <w:rPr>
          <w:sz w:val="24"/>
          <w:szCs w:val="24"/>
        </w:rPr>
        <w:t>ban is fenntartják</w:t>
      </w:r>
      <w:r w:rsidRPr="00A57F60">
        <w:rPr>
          <w:sz w:val="24"/>
          <w:szCs w:val="24"/>
        </w:rPr>
        <w:t xml:space="preserve"> és nem terminálják rögtön, </w:t>
      </w:r>
      <w:r>
        <w:rPr>
          <w:sz w:val="24"/>
          <w:szCs w:val="24"/>
        </w:rPr>
        <w:t>valamint ezt jelölje egyértelműen a kockázatértékelési formanyomtatványban is;</w:t>
      </w:r>
    </w:p>
    <w:p w14:paraId="372B4F89" w14:textId="77777777" w:rsidR="00BE23CC" w:rsidRDefault="00BE23CC" w:rsidP="00BE23CC">
      <w:pPr>
        <w:pStyle w:val="Szvegtrzs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57F60">
        <w:rPr>
          <w:sz w:val="24"/>
          <w:szCs w:val="24"/>
        </w:rPr>
        <w:t xml:space="preserve">adja meg a </w:t>
      </w:r>
      <w:r>
        <w:rPr>
          <w:sz w:val="24"/>
          <w:szCs w:val="24"/>
        </w:rPr>
        <w:t xml:space="preserve">zárt </w:t>
      </w:r>
      <w:r w:rsidRPr="00A57F60">
        <w:rPr>
          <w:sz w:val="24"/>
          <w:szCs w:val="24"/>
        </w:rPr>
        <w:t xml:space="preserve">rendszerű felhasználási </w:t>
      </w:r>
      <w:r>
        <w:rPr>
          <w:sz w:val="24"/>
          <w:szCs w:val="24"/>
        </w:rPr>
        <w:t>formanyomtatványban</w:t>
      </w:r>
      <w:r w:rsidRPr="00A57F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A57F60">
        <w:rPr>
          <w:sz w:val="24"/>
          <w:szCs w:val="24"/>
        </w:rPr>
        <w:t xml:space="preserve">keletkező hulladék éves mennyiségét az eddigi tapasztalatok </w:t>
      </w:r>
      <w:r>
        <w:rPr>
          <w:sz w:val="24"/>
          <w:szCs w:val="24"/>
        </w:rPr>
        <w:t>és a tanszék kapacitása alapján;</w:t>
      </w:r>
    </w:p>
    <w:p w14:paraId="13970E05" w14:textId="77777777" w:rsidR="00BE23CC" w:rsidRPr="00A57F60" w:rsidRDefault="00BE23CC" w:rsidP="00BE23CC">
      <w:pPr>
        <w:pStyle w:val="Szvegtrzs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nyilatkozzon arról</w:t>
      </w:r>
      <w:r w:rsidRPr="00A57F60">
        <w:rPr>
          <w:sz w:val="24"/>
          <w:szCs w:val="24"/>
        </w:rPr>
        <w:t>, hogy a Bőrgyógyászati Tanszéken közvetlenül végeznek-e tr</w:t>
      </w:r>
      <w:r>
        <w:rPr>
          <w:sz w:val="24"/>
          <w:szCs w:val="24"/>
        </w:rPr>
        <w:t>a</w:t>
      </w:r>
      <w:r w:rsidRPr="00A57F60">
        <w:rPr>
          <w:sz w:val="24"/>
          <w:szCs w:val="24"/>
        </w:rPr>
        <w:t xml:space="preserve">nszfektálást/transzformálást, vagy csak a máshol génmódosított </w:t>
      </w:r>
      <w:r>
        <w:rPr>
          <w:sz w:val="24"/>
          <w:szCs w:val="24"/>
        </w:rPr>
        <w:t>egerek szöveteit használják fel;</w:t>
      </w:r>
    </w:p>
    <w:p w14:paraId="250181BA" w14:textId="77777777" w:rsidR="00BE23CC" w:rsidRPr="00A57F60" w:rsidRDefault="00BE23CC" w:rsidP="00BE23CC">
      <w:pPr>
        <w:pStyle w:val="Szvegtrzs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adja meg az eddigi ta</w:t>
      </w:r>
      <w:r w:rsidRPr="00A57F60">
        <w:rPr>
          <w:sz w:val="24"/>
          <w:szCs w:val="24"/>
        </w:rPr>
        <w:t xml:space="preserve">pasztalatok és a tanszék kapacitása alapján </w:t>
      </w:r>
      <w:r>
        <w:rPr>
          <w:sz w:val="24"/>
          <w:szCs w:val="24"/>
        </w:rPr>
        <w:t>a GMCC éves mennyiségét (2.2. pont);</w:t>
      </w:r>
    </w:p>
    <w:p w14:paraId="45DA80FB" w14:textId="77777777" w:rsidR="00BE23CC" w:rsidRDefault="00BE23CC" w:rsidP="00BE23CC">
      <w:pPr>
        <w:pStyle w:val="Szvegtrzs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adja meg a használt vektorrend</w:t>
      </w:r>
      <w:r w:rsidRPr="00A57F60">
        <w:rPr>
          <w:sz w:val="24"/>
          <w:szCs w:val="24"/>
        </w:rPr>
        <w:t>szereke</w:t>
      </w:r>
      <w:r>
        <w:rPr>
          <w:sz w:val="24"/>
          <w:szCs w:val="24"/>
        </w:rPr>
        <w:t>t legalább család/típus szinten (2.4. pont).</w:t>
      </w:r>
    </w:p>
    <w:p w14:paraId="6A92F0CD" w14:textId="77777777" w:rsidR="00BE23CC" w:rsidRPr="00094F46" w:rsidRDefault="00BE23CC" w:rsidP="00BE23CC">
      <w:pPr>
        <w:pStyle w:val="Szvegtrzs3"/>
        <w:spacing w:line="276" w:lineRule="auto"/>
        <w:ind w:left="360"/>
        <w:jc w:val="both"/>
        <w:rPr>
          <w:sz w:val="24"/>
          <w:szCs w:val="24"/>
        </w:rPr>
      </w:pPr>
    </w:p>
    <w:p w14:paraId="222CDD96" w14:textId="77777777" w:rsidR="00BE23CC" w:rsidRPr="00F03170" w:rsidRDefault="00BE23CC" w:rsidP="00BE23CC">
      <w:pPr>
        <w:pStyle w:val="Szvegtrzs3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14:paraId="2E3D99A9" w14:textId="77777777" w:rsidR="00BE23CC" w:rsidRPr="00827266" w:rsidRDefault="00BE23CC" w:rsidP="00BE23CC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Kérelmező 2025. március 26.</w:t>
      </w:r>
      <w:r w:rsidRPr="00827266">
        <w:rPr>
          <w:color w:val="000000"/>
          <w:sz w:val="24"/>
          <w:szCs w:val="24"/>
        </w:rPr>
        <w:t xml:space="preserve"> napján érkeze</w:t>
      </w:r>
      <w:r>
        <w:rPr>
          <w:color w:val="000000"/>
          <w:sz w:val="24"/>
          <w:szCs w:val="24"/>
        </w:rPr>
        <w:t>tt, fentiekre vonatkozó – BGMF/280-4</w:t>
      </w:r>
      <w:r w:rsidRPr="00827266">
        <w:rPr>
          <w:color w:val="000000"/>
          <w:sz w:val="24"/>
          <w:szCs w:val="24"/>
        </w:rPr>
        <w:t xml:space="preserve">/2025. számon iktatott – válaszát Hatóságom rövid úton továbbította a Bizottság felé. </w:t>
      </w:r>
    </w:p>
    <w:p w14:paraId="0C3CBDE4" w14:textId="77777777" w:rsidR="00BE23CC" w:rsidRPr="00827266" w:rsidRDefault="00BE23CC" w:rsidP="00BE23CC">
      <w:pPr>
        <w:shd w:val="clear" w:color="auto" w:fill="FFFFFF"/>
        <w:spacing w:line="276" w:lineRule="auto"/>
        <w:jc w:val="both"/>
      </w:pPr>
    </w:p>
    <w:p w14:paraId="114D90F9" w14:textId="77777777" w:rsidR="00BE23CC" w:rsidRDefault="00BE23CC" w:rsidP="00BE23CC">
      <w:pPr>
        <w:tabs>
          <w:tab w:val="left" w:pos="709"/>
        </w:tabs>
        <w:spacing w:line="276" w:lineRule="auto"/>
        <w:jc w:val="both"/>
        <w:rPr>
          <w:i/>
        </w:rPr>
      </w:pPr>
      <w:r w:rsidRPr="003B14AA">
        <w:t xml:space="preserve">A Bizottság az eredeti kérelmet és a Kérelmező </w:t>
      </w:r>
      <w:r>
        <w:t xml:space="preserve">írásban </w:t>
      </w:r>
      <w:r w:rsidRPr="003B14AA">
        <w:t xml:space="preserve">megküldött válaszát </w:t>
      </w:r>
      <w:r>
        <w:t>2025. március 27. napján személyesen tartott ülésén megtárgyalta</w:t>
      </w:r>
      <w:r w:rsidRPr="003B14AA">
        <w:t>, és az alábbiakat állapította meg</w:t>
      </w:r>
      <w:r>
        <w:t xml:space="preserve"> GA-2025-11</w:t>
      </w:r>
      <w:r w:rsidRPr="00827266">
        <w:t xml:space="preserve">. számú véleményében: </w:t>
      </w:r>
      <w:r>
        <w:t>„</w:t>
      </w:r>
      <w:r w:rsidRPr="00094F46">
        <w:rPr>
          <w:i/>
        </w:rPr>
        <w:t>A kérelmet a GEVB áttekintette, aminek az elbírálásához további 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>
        <w:rPr>
          <w:i/>
        </w:rPr>
        <w:t xml:space="preserve"> </w:t>
      </w:r>
      <w:r w:rsidRPr="00094F46">
        <w:rPr>
          <w:i/>
        </w:rPr>
        <w:t>Ennek alapján az engedélyt megadásra javasoljuk.</w:t>
      </w:r>
      <w:r>
        <w:rPr>
          <w:i/>
        </w:rPr>
        <w:t>”</w:t>
      </w:r>
    </w:p>
    <w:p w14:paraId="67BF5C53" w14:textId="77777777" w:rsidR="00BE23CC" w:rsidRPr="00827266" w:rsidRDefault="00BE23CC" w:rsidP="00BE23CC">
      <w:pPr>
        <w:tabs>
          <w:tab w:val="left" w:pos="709"/>
        </w:tabs>
        <w:spacing w:line="276" w:lineRule="auto"/>
        <w:jc w:val="both"/>
        <w:rPr>
          <w:bCs/>
        </w:rPr>
      </w:pPr>
    </w:p>
    <w:p w14:paraId="3345BB03" w14:textId="77777777" w:rsidR="00BE23CC" w:rsidRPr="00827266" w:rsidRDefault="00BE23CC" w:rsidP="00BE23CC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27266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14:paraId="15243A49" w14:textId="77777777" w:rsidR="00BE23CC" w:rsidRDefault="00BE23CC" w:rsidP="00BE23CC">
      <w:pPr>
        <w:spacing w:line="276" w:lineRule="auto"/>
        <w:jc w:val="both"/>
      </w:pPr>
    </w:p>
    <w:p w14:paraId="29DCADFB" w14:textId="77777777" w:rsidR="00BE23CC" w:rsidRPr="003B14AA" w:rsidRDefault="00BE23CC" w:rsidP="00BE23CC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r w:rsidRPr="00DC1475">
        <w:rPr>
          <w:sz w:val="24"/>
          <w:szCs w:val="24"/>
        </w:rPr>
        <w:t>Itv</w:t>
      </w:r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§-ának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14:paraId="120B3726" w14:textId="77777777" w:rsidR="00BE23CC" w:rsidRPr="00827266" w:rsidRDefault="00BE23CC" w:rsidP="00BE23CC">
      <w:pPr>
        <w:spacing w:line="276" w:lineRule="auto"/>
        <w:jc w:val="both"/>
        <w:rPr>
          <w:highlight w:val="yellow"/>
        </w:rPr>
      </w:pPr>
    </w:p>
    <w:p w14:paraId="534F72C9" w14:textId="77777777" w:rsidR="00BE23CC" w:rsidRPr="00827266" w:rsidRDefault="00BE23CC" w:rsidP="00BE23CC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Határozatomat a Gtv. 3. § (1) bekezdése, 6. §-a, 8-9. §-ai, a Rendelet 1. § (1) bekezdése b) pontja, 2-7. §-ai,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Ákr.)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14:paraId="29F37BE3" w14:textId="77777777" w:rsidR="00BE23CC" w:rsidRPr="00827266" w:rsidRDefault="00BE23CC" w:rsidP="00BE23CC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14:paraId="7CE47865" w14:textId="77777777" w:rsidR="00BE23CC" w:rsidRPr="00827266" w:rsidRDefault="00BE23CC" w:rsidP="00BE23CC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>A jogorvoslatról szóló tájékoztatás az Ákr.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14:paraId="63EBBF16" w14:textId="77777777" w:rsidR="00BE23CC" w:rsidRPr="00827266" w:rsidRDefault="00BE23CC" w:rsidP="00BE23CC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14:paraId="660EADB2" w14:textId="77777777" w:rsidR="00BE23CC" w:rsidRPr="00827266" w:rsidRDefault="00BE23CC" w:rsidP="00BE23CC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>Hatáskörömet és illetékességemet a Gtv. 4. § (1) bekezdés b) pontja, a Rendelet 1. § (3) bekezdése, valamint a Kormány tagjainak feladat- és hatásköréről szóló 182/2022 (V. 24.) Korm. rendelet 54. §-ának 9. pontja alapozza meg.</w:t>
      </w:r>
    </w:p>
    <w:p w14:paraId="5C2A656C" w14:textId="77777777" w:rsidR="00BE23CC" w:rsidRPr="00827266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</w:p>
    <w:p w14:paraId="6181BF51" w14:textId="77777777" w:rsidR="00BE23CC" w:rsidRPr="00F531D1" w:rsidRDefault="00BE23CC" w:rsidP="00BE23CC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lastRenderedPageBreak/>
        <w:t xml:space="preserve">Kiadmányozási jogom a </w:t>
      </w:r>
      <w:r w:rsidRPr="00050A29">
        <w:rPr>
          <w:i/>
          <w:sz w:val="24"/>
          <w:szCs w:val="24"/>
        </w:rPr>
        <w:t>központi államigazgatási szervekről, valamint a Kormány tagjai és az államtitkárok jogállásáról</w:t>
      </w:r>
      <w:r w:rsidRPr="00827266">
        <w:rPr>
          <w:sz w:val="24"/>
          <w:szCs w:val="24"/>
        </w:rPr>
        <w:t xml:space="preserve"> szóló 2010. évi XLIII. törvény 5. § (3) bekezdésének b) pontján</w:t>
      </w:r>
      <w:r w:rsidRPr="00827266">
        <w:rPr>
          <w:color w:val="000000"/>
          <w:sz w:val="24"/>
          <w:szCs w:val="24"/>
        </w:rPr>
        <w:t xml:space="preserve">, valamint az </w:t>
      </w:r>
      <w:r w:rsidRPr="00050A29">
        <w:rPr>
          <w:i/>
          <w:color w:val="000000"/>
          <w:sz w:val="24"/>
          <w:szCs w:val="24"/>
        </w:rPr>
        <w:t>Agrárminisztérium Szervezeti és Működési Szabályzatáról</w:t>
      </w:r>
      <w:r w:rsidRPr="00827266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14:paraId="49957385" w14:textId="77777777" w:rsidR="00F7248A" w:rsidRDefault="00F7248A" w:rsidP="00BE1824">
      <w:pPr>
        <w:spacing w:after="200" w:line="276" w:lineRule="auto"/>
        <w:jc w:val="both"/>
        <w:rPr>
          <w:b/>
          <w:sz w:val="16"/>
          <w:szCs w:val="16"/>
        </w:rPr>
      </w:pPr>
    </w:p>
    <w:p w14:paraId="057DA124" w14:textId="77777777" w:rsidR="00FC4834" w:rsidRDefault="00FC4834" w:rsidP="00BE1824">
      <w:pPr>
        <w:spacing w:after="200" w:line="276" w:lineRule="auto"/>
        <w:jc w:val="both"/>
        <w:rPr>
          <w:b/>
          <w:sz w:val="16"/>
          <w:szCs w:val="16"/>
        </w:rPr>
      </w:pPr>
    </w:p>
    <w:p w14:paraId="3F9BA42A" w14:textId="77777777" w:rsidR="00FC4834" w:rsidRDefault="00FC4834" w:rsidP="00BE1824">
      <w:pPr>
        <w:spacing w:after="200" w:line="276" w:lineRule="auto"/>
        <w:jc w:val="both"/>
        <w:rPr>
          <w:b/>
          <w:sz w:val="16"/>
          <w:szCs w:val="16"/>
        </w:rPr>
      </w:pPr>
    </w:p>
    <w:p w14:paraId="50F5C10A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7EFB780B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10392EEB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7CC996A7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5CA58817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5562CB45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4A1D0C01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57625874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72E84F07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552CA72B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2D15FE8E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3FD35092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28C6D9B7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6F9B11CD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2B06DAE3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41080238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6B49EA52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0DAF2CAD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14519715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191DB6E1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23FD9CB3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53713307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38BF6FA1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232A5665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2A41318A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22165499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4DB846C6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318007ED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17BCDB74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433BA823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62AE2CFD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4F00E3CA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702F9C37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6D88D008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34A1AC08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395182C0" w14:textId="77777777" w:rsidR="00BE23CC" w:rsidRDefault="00BE23CC" w:rsidP="00883848">
      <w:pPr>
        <w:suppressAutoHyphens/>
        <w:spacing w:line="276" w:lineRule="auto"/>
        <w:jc w:val="both"/>
        <w:rPr>
          <w:b/>
        </w:rPr>
      </w:pPr>
    </w:p>
    <w:p w14:paraId="0711E369" w14:textId="77777777" w:rsidR="003277E4" w:rsidRPr="003B1C96" w:rsidRDefault="000A78D4" w:rsidP="003B1C96">
      <w:pPr>
        <w:suppressAutoHyphens/>
        <w:spacing w:line="276" w:lineRule="auto"/>
        <w:jc w:val="both"/>
        <w:rPr>
          <w:b/>
        </w:rPr>
      </w:pPr>
      <w:r w:rsidRPr="003B1C96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3B1C96">
        <w:rPr>
          <w:b/>
        </w:rPr>
        <w:t>, a munka célja, a kockázatértékelés összefoglalása, valamint a hulladékkezelés módja</w:t>
      </w:r>
      <w:r w:rsidRPr="003B1C96">
        <w:rPr>
          <w:b/>
        </w:rPr>
        <w:t>:</w:t>
      </w:r>
    </w:p>
    <w:p w14:paraId="544DD696" w14:textId="77777777" w:rsidR="00B253DD" w:rsidRPr="003B1C96" w:rsidRDefault="00B253DD" w:rsidP="003B1C96">
      <w:pPr>
        <w:spacing w:line="276" w:lineRule="auto"/>
        <w:jc w:val="both"/>
        <w:rPr>
          <w:u w:val="single"/>
        </w:rPr>
      </w:pPr>
    </w:p>
    <w:p w14:paraId="492E0F1C" w14:textId="77777777" w:rsidR="005A11C4" w:rsidRPr="003B1C96" w:rsidRDefault="006018E8" w:rsidP="003B1C96">
      <w:pPr>
        <w:spacing w:line="276" w:lineRule="auto"/>
        <w:jc w:val="both"/>
      </w:pPr>
      <w:r w:rsidRPr="003B1C96">
        <w:rPr>
          <w:u w:val="single"/>
        </w:rPr>
        <w:t>Befogadó</w:t>
      </w:r>
      <w:r w:rsidR="003E35EE" w:rsidRPr="003B1C96">
        <w:rPr>
          <w:u w:val="single"/>
        </w:rPr>
        <w:t>, donor</w:t>
      </w:r>
      <w:r w:rsidRPr="003B1C96">
        <w:rPr>
          <w:u w:val="single"/>
        </w:rPr>
        <w:t xml:space="preserve"> szervezet</w:t>
      </w:r>
      <w:r w:rsidR="003E35EE" w:rsidRPr="003B1C96">
        <w:rPr>
          <w:u w:val="single"/>
        </w:rPr>
        <w:t>ek és vektorok</w:t>
      </w:r>
      <w:r w:rsidRPr="003B1C96">
        <w:t>:</w:t>
      </w:r>
      <w:r w:rsidR="004B25F8" w:rsidRPr="003B1C96">
        <w:t xml:space="preserve"> </w:t>
      </w:r>
    </w:p>
    <w:p w14:paraId="07067E1E" w14:textId="670548A2" w:rsidR="00BE23CC" w:rsidRPr="003B1C96" w:rsidRDefault="00BE23CC" w:rsidP="003B1C96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 w:rsidRPr="003B1C96">
        <w:rPr>
          <w:rFonts w:eastAsiaTheme="minorHAnsi"/>
          <w:lang w:eastAsia="en-US"/>
        </w:rPr>
        <w:t>Kereskedelmi forgalomban nem kapható immortalizált hum</w:t>
      </w:r>
      <w:r w:rsidR="002C071E">
        <w:rPr>
          <w:rFonts w:eastAsiaTheme="minorHAnsi"/>
          <w:lang w:eastAsia="en-US"/>
        </w:rPr>
        <w:t>á</w:t>
      </w:r>
      <w:r w:rsidRPr="003B1C96">
        <w:rPr>
          <w:rFonts w:eastAsiaTheme="minorHAnsi"/>
          <w:lang w:eastAsia="en-US"/>
        </w:rPr>
        <w:t>n faggyúsejtvonal (</w:t>
      </w:r>
      <w:r w:rsidRPr="003B1C96">
        <w:rPr>
          <w:rFonts w:eastAsiaTheme="minorHAnsi"/>
          <w:i/>
          <w:lang w:eastAsia="en-US"/>
        </w:rPr>
        <w:t>SZ95</w:t>
      </w:r>
      <w:r w:rsidRPr="003B1C96">
        <w:rPr>
          <w:rFonts w:eastAsiaTheme="minorHAnsi"/>
          <w:lang w:eastAsia="en-US"/>
        </w:rPr>
        <w:t>)</w:t>
      </w:r>
      <w:r w:rsidR="002C071E">
        <w:rPr>
          <w:rFonts w:eastAsiaTheme="minorHAnsi"/>
          <w:lang w:eastAsia="en-US"/>
        </w:rPr>
        <w:t>;</w:t>
      </w:r>
      <w:r w:rsidRPr="003B1C96">
        <w:rPr>
          <w:rFonts w:eastAsiaTheme="minorHAnsi"/>
          <w:lang w:eastAsia="en-US"/>
        </w:rPr>
        <w:t xml:space="preserve"> </w:t>
      </w:r>
    </w:p>
    <w:p w14:paraId="1F20E951" w14:textId="6DDB2932" w:rsidR="00FF3F0E" w:rsidRPr="003B1C96" w:rsidRDefault="002C071E" w:rsidP="003B1C96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B1C96">
        <w:rPr>
          <w:rFonts w:eastAsiaTheme="minorHAnsi"/>
          <w:color w:val="000000"/>
          <w:sz w:val="24"/>
          <w:szCs w:val="24"/>
          <w:lang w:eastAsia="en-US"/>
        </w:rPr>
        <w:t>Eg</w:t>
      </w:r>
      <w:r>
        <w:rPr>
          <w:rFonts w:eastAsiaTheme="minorHAnsi"/>
          <w:color w:val="000000"/>
          <w:sz w:val="24"/>
          <w:szCs w:val="24"/>
          <w:lang w:eastAsia="en-US"/>
        </w:rPr>
        <w:t>erek</w:t>
      </w:r>
      <w:r w:rsidRPr="003B1C9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BE23CC" w:rsidRPr="003B1C96">
        <w:rPr>
          <w:rFonts w:eastAsiaTheme="minorHAnsi"/>
          <w:color w:val="000000"/>
          <w:sz w:val="24"/>
          <w:szCs w:val="24"/>
          <w:lang w:eastAsia="en-US"/>
        </w:rPr>
        <w:t>(</w:t>
      </w:r>
      <w:r w:rsidR="00BE23CC" w:rsidRPr="003B1C96">
        <w:rPr>
          <w:rFonts w:eastAsiaTheme="minorHAnsi"/>
          <w:i/>
          <w:iCs/>
          <w:color w:val="000000"/>
          <w:sz w:val="24"/>
          <w:szCs w:val="24"/>
          <w:lang w:eastAsia="en-US"/>
        </w:rPr>
        <w:t>Mus musculus</w:t>
      </w:r>
      <w:r w:rsidR="00BE23CC" w:rsidRPr="003B1C96">
        <w:rPr>
          <w:rFonts w:eastAsiaTheme="minorHAnsi"/>
          <w:color w:val="000000"/>
          <w:sz w:val="24"/>
          <w:szCs w:val="24"/>
          <w:lang w:eastAsia="en-US"/>
        </w:rPr>
        <w:t>)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  <w:r w:rsidR="00BE23CC" w:rsidRPr="003B1C9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3E3DDDAF" w14:textId="48AAF413" w:rsidR="00BE23CC" w:rsidRPr="003B1C96" w:rsidRDefault="00BE23CC" w:rsidP="00B30D5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B1C96">
        <w:rPr>
          <w:rFonts w:eastAsiaTheme="minorHAnsi"/>
          <w:color w:val="000000"/>
          <w:lang w:eastAsia="en-US"/>
        </w:rPr>
        <w:t xml:space="preserve"> </w:t>
      </w:r>
    </w:p>
    <w:p w14:paraId="666E6A93" w14:textId="77777777" w:rsidR="00BE23CC" w:rsidRPr="003B1C96" w:rsidRDefault="00A90345" w:rsidP="003B1C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u w:val="single"/>
          <w:lang w:eastAsia="en-US"/>
        </w:rPr>
        <w:t>V</w:t>
      </w:r>
      <w:r w:rsidR="00BE23CC" w:rsidRPr="003B1C96">
        <w:rPr>
          <w:rFonts w:eastAsiaTheme="minorHAnsi"/>
          <w:color w:val="000000"/>
          <w:u w:val="single"/>
          <w:lang w:eastAsia="en-US"/>
        </w:rPr>
        <w:t>ektorrendszerek:</w:t>
      </w:r>
    </w:p>
    <w:p w14:paraId="34FB67BD" w14:textId="77777777" w:rsidR="00BE23CC" w:rsidRPr="003B1C96" w:rsidRDefault="00BE23CC" w:rsidP="003B1C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B1C96">
        <w:rPr>
          <w:rFonts w:eastAsiaTheme="minorHAnsi"/>
          <w:color w:val="000000"/>
          <w:lang w:eastAsia="en-US"/>
        </w:rPr>
        <w:t>- SV-40 nagy T-antigén - az SZ95 sejtek esetében</w:t>
      </w:r>
      <w:r w:rsidR="002C071E">
        <w:rPr>
          <w:rFonts w:eastAsiaTheme="minorHAnsi"/>
          <w:color w:val="000000"/>
          <w:lang w:eastAsia="en-US"/>
        </w:rPr>
        <w:t>;</w:t>
      </w:r>
      <w:r w:rsidRPr="003B1C96">
        <w:rPr>
          <w:rFonts w:eastAsiaTheme="minorHAnsi"/>
          <w:color w:val="000000"/>
          <w:lang w:eastAsia="en-US"/>
        </w:rPr>
        <w:t xml:space="preserve"> </w:t>
      </w:r>
    </w:p>
    <w:p w14:paraId="2BC78B70" w14:textId="77777777" w:rsidR="00BE23CC" w:rsidRPr="003B1C96" w:rsidRDefault="00BE23CC" w:rsidP="003B1C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B1C96">
        <w:rPr>
          <w:rFonts w:eastAsiaTheme="minorHAnsi"/>
          <w:color w:val="000000"/>
          <w:lang w:eastAsia="en-US"/>
        </w:rPr>
        <w:t>- pPNT4 plazmid, SalI-linearizált vektor</w:t>
      </w:r>
      <w:r w:rsidR="002C071E">
        <w:rPr>
          <w:rFonts w:eastAsiaTheme="minorHAnsi"/>
          <w:color w:val="000000"/>
          <w:lang w:eastAsia="en-US"/>
        </w:rPr>
        <w:t>;</w:t>
      </w:r>
      <w:r w:rsidRPr="003B1C96">
        <w:rPr>
          <w:rFonts w:eastAsiaTheme="minorHAnsi"/>
          <w:color w:val="000000"/>
          <w:lang w:eastAsia="en-US"/>
        </w:rPr>
        <w:t xml:space="preserve"> </w:t>
      </w:r>
    </w:p>
    <w:p w14:paraId="213D0FFF" w14:textId="77777777" w:rsidR="00BE23CC" w:rsidRPr="003B1C96" w:rsidRDefault="00BE23CC" w:rsidP="003B1C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B1C96">
        <w:rPr>
          <w:rFonts w:eastAsiaTheme="minorHAnsi"/>
          <w:color w:val="000000"/>
          <w:lang w:eastAsia="en-US"/>
        </w:rPr>
        <w:t>- Az IL31 Tg egerek esetében Eu-Lck promóterrel IL31 overexpresszió történik</w:t>
      </w:r>
      <w:r w:rsidR="002C071E">
        <w:rPr>
          <w:rFonts w:eastAsiaTheme="minorHAnsi"/>
          <w:color w:val="000000"/>
          <w:lang w:eastAsia="en-US"/>
        </w:rPr>
        <w:t>.</w:t>
      </w:r>
    </w:p>
    <w:p w14:paraId="3E9B67FA" w14:textId="77777777" w:rsidR="00FC4834" w:rsidRPr="003B1C96" w:rsidRDefault="00FC4834" w:rsidP="003B1C96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u w:val="single"/>
        </w:rPr>
      </w:pPr>
    </w:p>
    <w:p w14:paraId="6AF0C074" w14:textId="77777777" w:rsidR="00C6103F" w:rsidRPr="003B1C96" w:rsidRDefault="000A78D4" w:rsidP="003B1C96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3B1C96">
        <w:rPr>
          <w:sz w:val="24"/>
          <w:szCs w:val="24"/>
          <w:u w:val="single"/>
        </w:rPr>
        <w:t>A munka célja</w:t>
      </w:r>
      <w:r w:rsidRPr="003B1C96">
        <w:rPr>
          <w:sz w:val="24"/>
          <w:szCs w:val="24"/>
        </w:rPr>
        <w:t>:</w:t>
      </w:r>
      <w:r w:rsidR="00C96D13" w:rsidRPr="003B1C96">
        <w:rPr>
          <w:sz w:val="24"/>
          <w:szCs w:val="24"/>
        </w:rPr>
        <w:t xml:space="preserve"> </w:t>
      </w:r>
    </w:p>
    <w:p w14:paraId="31140BCA" w14:textId="6465F7C2" w:rsidR="00DA0D76" w:rsidRPr="003B1C96" w:rsidRDefault="002C071E" w:rsidP="003B1C96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6103F" w:rsidRPr="003B1C96">
        <w:rPr>
          <w:sz w:val="24"/>
          <w:szCs w:val="24"/>
        </w:rPr>
        <w:t>él a humán faggyúmirigy működésének, zsíranyagcseréjének és gyulladásos folyamatinak vizsgálata. A tervezett vizsgálatok elősegíthetik egyes gyulladásos bőrbetegségek - például psoriasis - kialakulásának és patomechanizmusának jobb megértését. A</w:t>
      </w:r>
      <w:r>
        <w:rPr>
          <w:sz w:val="24"/>
          <w:szCs w:val="24"/>
        </w:rPr>
        <w:t xml:space="preserve"> </w:t>
      </w:r>
      <w:r w:rsidR="00C6103F" w:rsidRPr="003B1C96">
        <w:rPr>
          <w:sz w:val="24"/>
          <w:szCs w:val="24"/>
        </w:rPr>
        <w:t>GM egér kutatások másik célja az interleukin-31 (IL-31) citokin hatásának viz</w:t>
      </w:r>
      <w:r>
        <w:rPr>
          <w:sz w:val="24"/>
          <w:szCs w:val="24"/>
        </w:rPr>
        <w:t>s</w:t>
      </w:r>
      <w:r w:rsidR="00C6103F" w:rsidRPr="003B1C96">
        <w:rPr>
          <w:sz w:val="24"/>
          <w:szCs w:val="24"/>
        </w:rPr>
        <w:t>gálata atópiás dermatitisben.</w:t>
      </w:r>
    </w:p>
    <w:p w14:paraId="691522B7" w14:textId="77777777" w:rsidR="00BE23CC" w:rsidRPr="003B1C96" w:rsidRDefault="00BE23CC" w:rsidP="003B1C96">
      <w:pPr>
        <w:suppressAutoHyphens/>
        <w:spacing w:line="276" w:lineRule="auto"/>
        <w:jc w:val="both"/>
        <w:rPr>
          <w:u w:val="single"/>
        </w:rPr>
      </w:pPr>
    </w:p>
    <w:p w14:paraId="6AE1BA9E" w14:textId="77777777" w:rsidR="00827626" w:rsidRPr="003B1C96" w:rsidRDefault="00827626" w:rsidP="003B1C96">
      <w:pPr>
        <w:suppressAutoHyphens/>
        <w:spacing w:line="276" w:lineRule="auto"/>
        <w:jc w:val="both"/>
        <w:rPr>
          <w:u w:val="single"/>
        </w:rPr>
      </w:pPr>
      <w:r w:rsidRPr="003B1C96">
        <w:rPr>
          <w:u w:val="single"/>
        </w:rPr>
        <w:t>Kockázatértékelés összefoglalása:</w:t>
      </w:r>
    </w:p>
    <w:p w14:paraId="70C12E11" w14:textId="0C392BC8" w:rsidR="00C6103F" w:rsidRPr="003B1C96" w:rsidRDefault="00C6103F" w:rsidP="003B1C96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3B1C96">
        <w:rPr>
          <w:rFonts w:eastAsiaTheme="minorHAnsi"/>
          <w:color w:val="000000"/>
          <w:sz w:val="24"/>
          <w:szCs w:val="24"/>
          <w:lang w:eastAsia="en-US"/>
        </w:rPr>
        <w:t xml:space="preserve">A használni kívánt 5 GM törzs egerei nem patogének, és nem allergénebbek, mint a vad típusúak. Viselkedésükben nem térnek el a vad típusú egerektől. </w:t>
      </w:r>
      <w:r w:rsidR="002C071E">
        <w:rPr>
          <w:sz w:val="24"/>
          <w:szCs w:val="24"/>
        </w:rPr>
        <w:t>Z</w:t>
      </w:r>
      <w:r w:rsidRPr="003B1C96">
        <w:rPr>
          <w:sz w:val="24"/>
          <w:szCs w:val="24"/>
        </w:rPr>
        <w:t xml:space="preserve">árt rendszerből való </w:t>
      </w:r>
      <w:r w:rsidR="002C071E" w:rsidRPr="003B1C96">
        <w:rPr>
          <w:sz w:val="24"/>
          <w:szCs w:val="24"/>
        </w:rPr>
        <w:t>kijutás</w:t>
      </w:r>
      <w:r w:rsidR="002C071E">
        <w:rPr>
          <w:sz w:val="24"/>
          <w:szCs w:val="24"/>
        </w:rPr>
        <w:t>uk</w:t>
      </w:r>
      <w:r w:rsidR="002C071E" w:rsidRPr="003B1C96">
        <w:rPr>
          <w:sz w:val="24"/>
          <w:szCs w:val="24"/>
        </w:rPr>
        <w:t xml:space="preserve"> </w:t>
      </w:r>
      <w:r w:rsidRPr="003B1C96">
        <w:rPr>
          <w:sz w:val="24"/>
          <w:szCs w:val="24"/>
        </w:rPr>
        <w:t>nagyon valószínűtlen. Amennyiben ez mégis bekövetkezne, feltehetően képesek lennének szaporodni a vad típusú egerekkel, azonban genetikai módosítások nem biztosítanak szelekciós előnyt, azok elterjedni nem tudnának. A SZ95 sejtek</w:t>
      </w:r>
      <w:bookmarkStart w:id="0" w:name="_GoBack"/>
      <w:bookmarkEnd w:id="0"/>
      <w:r w:rsidRPr="003B1C96">
        <w:rPr>
          <w:sz w:val="24"/>
          <w:szCs w:val="24"/>
        </w:rPr>
        <w:t xml:space="preserve"> csak laboratóriumi körülmények között életképesek</w:t>
      </w:r>
      <w:r w:rsidRPr="003B1C96">
        <w:rPr>
          <w:rFonts w:eastAsiaTheme="minorHAnsi"/>
          <w:color w:val="000000"/>
          <w:sz w:val="24"/>
          <w:szCs w:val="24"/>
          <w:lang w:eastAsia="en-US"/>
        </w:rPr>
        <w:t xml:space="preserve">. Az immortalizált </w:t>
      </w:r>
      <w:r w:rsidR="002C071E" w:rsidRPr="003B1C96">
        <w:rPr>
          <w:rFonts w:eastAsiaTheme="minorHAnsi"/>
          <w:color w:val="000000"/>
          <w:sz w:val="24"/>
          <w:szCs w:val="24"/>
          <w:lang w:eastAsia="en-US"/>
        </w:rPr>
        <w:t>hum</w:t>
      </w:r>
      <w:r w:rsidR="002C071E">
        <w:rPr>
          <w:rFonts w:eastAsiaTheme="minorHAnsi"/>
          <w:color w:val="000000"/>
          <w:sz w:val="24"/>
          <w:szCs w:val="24"/>
          <w:lang w:eastAsia="en-US"/>
        </w:rPr>
        <w:t>á</w:t>
      </w:r>
      <w:r w:rsidR="002C071E" w:rsidRPr="003B1C96">
        <w:rPr>
          <w:rFonts w:eastAsiaTheme="minorHAnsi"/>
          <w:color w:val="000000"/>
          <w:sz w:val="24"/>
          <w:szCs w:val="24"/>
          <w:lang w:eastAsia="en-US"/>
        </w:rPr>
        <w:t xml:space="preserve">n </w:t>
      </w:r>
      <w:r w:rsidRPr="003B1C96">
        <w:rPr>
          <w:rFonts w:eastAsiaTheme="minorHAnsi"/>
          <w:color w:val="000000"/>
          <w:sz w:val="24"/>
          <w:szCs w:val="24"/>
          <w:lang w:eastAsia="en-US"/>
        </w:rPr>
        <w:t xml:space="preserve">faggyúsejtvonal (SZ95) nem fertőző, </w:t>
      </w:r>
      <w:r w:rsidR="002C071E">
        <w:rPr>
          <w:rFonts w:eastAsiaTheme="minorHAnsi"/>
          <w:color w:val="000000"/>
          <w:sz w:val="24"/>
          <w:szCs w:val="24"/>
          <w:lang w:eastAsia="en-US"/>
        </w:rPr>
        <w:t xml:space="preserve">nem </w:t>
      </w:r>
      <w:r w:rsidRPr="003B1C96">
        <w:rPr>
          <w:rFonts w:eastAsiaTheme="minorHAnsi"/>
          <w:color w:val="000000"/>
          <w:sz w:val="24"/>
          <w:szCs w:val="24"/>
          <w:lang w:eastAsia="en-US"/>
        </w:rPr>
        <w:t>patogén, nem toxikus. Humánegészségügyi kockázatuk elhanyagolható.</w:t>
      </w:r>
    </w:p>
    <w:p w14:paraId="3E1126F4" w14:textId="77777777" w:rsidR="00FF3F0E" w:rsidRPr="003B1C96" w:rsidRDefault="00FF3F0E" w:rsidP="003B1C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33104452" w14:textId="77777777" w:rsidR="006D4348" w:rsidRPr="003B1C96" w:rsidRDefault="006D4348" w:rsidP="003B1C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3B1C96">
        <w:rPr>
          <w:rFonts w:eastAsiaTheme="minorHAnsi"/>
          <w:u w:val="single"/>
          <w:lang w:eastAsia="en-US"/>
        </w:rPr>
        <w:t>Hulladékkezelésre vonatkozó információk</w:t>
      </w:r>
      <w:r w:rsidR="00B152FF" w:rsidRPr="003B1C96">
        <w:rPr>
          <w:rFonts w:eastAsiaTheme="minorHAnsi"/>
          <w:u w:val="single"/>
          <w:lang w:eastAsia="en-US"/>
        </w:rPr>
        <w:t>:</w:t>
      </w:r>
    </w:p>
    <w:p w14:paraId="1219C3ED" w14:textId="78B88CA5" w:rsidR="002E2933" w:rsidRPr="003B1C96" w:rsidRDefault="00C6103F" w:rsidP="003B1C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B1C96">
        <w:t xml:space="preserve">A Kérelmező rendelkezik hulladékkezelési szabályzattal és a keletkezett hulladék ennek megfelelően kerül kezelésre. A hulladék elszállítását és megsemmisítését az egyetem központilag szervezi meg. A biológiai minták, valamint az azokkal szennyezett egyszerhasználatos eszközök arra alkalmas, lezárást követően roncsolásmentesen nem nyitható badellákba kerülnek gyűjtésre, majd égetésre. A </w:t>
      </w:r>
      <w:r w:rsidR="002C071E">
        <w:t>többször-</w:t>
      </w:r>
      <w:r w:rsidR="002C071E" w:rsidRPr="003B1C96">
        <w:t>használatos</w:t>
      </w:r>
      <w:r w:rsidRPr="003B1C96">
        <w:t xml:space="preserve"> eszközök az adott eszköz számára megfelelő módon (autokláv, hőlégsterilizátor, UV-besugárzás, alkoholos felület fertőtlenítés) kerülnek dekontaminálásra. </w:t>
      </w:r>
    </w:p>
    <w:sectPr w:rsidR="002E2933" w:rsidRPr="003B1C96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90180" w14:textId="77777777" w:rsidR="0082203A" w:rsidRDefault="0082203A" w:rsidP="00613197">
      <w:r>
        <w:separator/>
      </w:r>
    </w:p>
  </w:endnote>
  <w:endnote w:type="continuationSeparator" w:id="0">
    <w:p w14:paraId="5CAD11F7" w14:textId="77777777"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14:paraId="1F996561" w14:textId="01386B97"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D5D">
          <w:rPr>
            <w:noProof/>
          </w:rPr>
          <w:t>2</w:t>
        </w:r>
        <w:r>
          <w:fldChar w:fldCharType="end"/>
        </w:r>
      </w:p>
    </w:sdtContent>
  </w:sdt>
  <w:p w14:paraId="5AD3077D" w14:textId="77777777"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4DB4F" w14:textId="77777777" w:rsidR="0082203A" w:rsidRDefault="0082203A" w:rsidP="00613197">
      <w:r>
        <w:separator/>
      </w:r>
    </w:p>
  </w:footnote>
  <w:footnote w:type="continuationSeparator" w:id="0">
    <w:p w14:paraId="3928F5E4" w14:textId="77777777"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6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5"/>
  </w:num>
  <w:num w:numId="14">
    <w:abstractNumId w:val="4"/>
  </w:num>
  <w:num w:numId="15">
    <w:abstractNumId w:val="14"/>
  </w:num>
  <w:num w:numId="16">
    <w:abstractNumId w:val="5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071E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1C96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3B46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0345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0D5D"/>
    <w:rsid w:val="00B31441"/>
    <w:rsid w:val="00B33941"/>
    <w:rsid w:val="00B33C91"/>
    <w:rsid w:val="00B36840"/>
    <w:rsid w:val="00B40EE4"/>
    <w:rsid w:val="00B4386F"/>
    <w:rsid w:val="00B457BC"/>
    <w:rsid w:val="00B457CB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48FB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57FE-6FDE-4072-8A2E-6743F885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1746</Words>
  <Characters>12055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8</cp:revision>
  <cp:lastPrinted>2024-11-06T09:26:00Z</cp:lastPrinted>
  <dcterms:created xsi:type="dcterms:W3CDTF">2025-05-14T07:00:00Z</dcterms:created>
  <dcterms:modified xsi:type="dcterms:W3CDTF">2025-05-15T11:59:00Z</dcterms:modified>
</cp:coreProperties>
</file>