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616CDD" w:rsidRPr="00616CDD">
        <w:rPr>
          <w:sz w:val="24"/>
          <w:szCs w:val="24"/>
          <w:u w:val="none"/>
        </w:rPr>
        <w:t xml:space="preserve">KINETO </w:t>
      </w:r>
      <w:proofErr w:type="spellStart"/>
      <w:r w:rsidR="00616CDD" w:rsidRPr="00616CDD">
        <w:rPr>
          <w:sz w:val="24"/>
          <w:szCs w:val="24"/>
          <w:u w:val="none"/>
        </w:rPr>
        <w:t>Lab</w:t>
      </w:r>
      <w:proofErr w:type="spellEnd"/>
      <w:r w:rsidR="00616CDD" w:rsidRPr="00616CDD">
        <w:rPr>
          <w:sz w:val="24"/>
          <w:szCs w:val="24"/>
          <w:u w:val="none"/>
        </w:rPr>
        <w:t xml:space="preserve"> Kft.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  <w:r w:rsidRPr="009C64EF">
        <w:rPr>
          <w:sz w:val="24"/>
          <w:szCs w:val="24"/>
        </w:rPr>
        <w:t xml:space="preserve">A KINETO </w:t>
      </w:r>
      <w:proofErr w:type="spellStart"/>
      <w:r w:rsidRPr="009C64EF">
        <w:rPr>
          <w:sz w:val="24"/>
          <w:szCs w:val="24"/>
        </w:rPr>
        <w:t>Lab</w:t>
      </w:r>
      <w:proofErr w:type="spellEnd"/>
      <w:r w:rsidRPr="009C64EF">
        <w:rPr>
          <w:sz w:val="24"/>
          <w:szCs w:val="24"/>
        </w:rPr>
        <w:t xml:space="preserve"> Kft.</w:t>
      </w:r>
      <w:r w:rsidRPr="00616CDD">
        <w:rPr>
          <w:sz w:val="24"/>
          <w:szCs w:val="24"/>
        </w:rPr>
        <w:t xml:space="preserve"> (1032 Budapest, Zápor utca 55. </w:t>
      </w:r>
      <w:proofErr w:type="gramStart"/>
      <w:r w:rsidRPr="00616CDD">
        <w:rPr>
          <w:sz w:val="24"/>
          <w:szCs w:val="24"/>
        </w:rPr>
        <w:t xml:space="preserve">9. </w:t>
      </w:r>
      <w:proofErr w:type="spellStart"/>
      <w:r w:rsidRPr="00616CDD">
        <w:rPr>
          <w:sz w:val="24"/>
          <w:szCs w:val="24"/>
        </w:rPr>
        <w:t>em</w:t>
      </w:r>
      <w:proofErr w:type="spellEnd"/>
      <w:r w:rsidRPr="00616CDD">
        <w:rPr>
          <w:sz w:val="24"/>
          <w:szCs w:val="24"/>
        </w:rPr>
        <w:t xml:space="preserve"> 51., adószám: 13954521241, cégjegyzékszám: 01 09 881639, a továbbiakban: Kérelmező) ügyében, géntechnológiával módosított szervezetek 2. biztonsági elszigetelési szintbe sorolt zárt rendszerben történő felhasználását – a Géntechnológiai Eljárásokat Véleményező Bizottság (a továbbiakban: Bizottság) GA-2025-2. számú véleményének, valamint a Nemzeti Népegészségügyi és Gyógyszerészeti Központ, Gyógyszer-engedélyezési Igazgatóság (a továbbiakban: egészségügyi szakhatóság) NNGYK/ETGY/940-4/2025. számú szakhatósági állásfoglalásának figyelembevételével</w:t>
      </w:r>
      <w:proofErr w:type="gramEnd"/>
      <w:r w:rsidRPr="00616CDD">
        <w:rPr>
          <w:sz w:val="24"/>
          <w:szCs w:val="24"/>
        </w:rPr>
        <w:t xml:space="preserve"> – a vonatkozó jogszabályokban, valamint a kérelemben foglaltak, betartása mellett</w:t>
      </w:r>
      <w:r w:rsidRPr="00616CDD" w:rsidDel="00C13913">
        <w:rPr>
          <w:sz w:val="24"/>
          <w:szCs w:val="24"/>
        </w:rPr>
        <w:t xml:space="preserve"> </w:t>
      </w:r>
    </w:p>
    <w:p w:rsidR="00616CDD" w:rsidRPr="00616CDD" w:rsidRDefault="00616CDD" w:rsidP="009C64EF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616CDD" w:rsidRPr="00616CDD" w:rsidRDefault="00616CDD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616CDD">
        <w:rPr>
          <w:b/>
          <w:spacing w:val="54"/>
          <w:sz w:val="24"/>
          <w:szCs w:val="24"/>
        </w:rPr>
        <w:t>engedélyezem</w:t>
      </w:r>
      <w:proofErr w:type="gramEnd"/>
      <w:r w:rsidRPr="00616CDD">
        <w:rPr>
          <w:b/>
          <w:spacing w:val="54"/>
          <w:sz w:val="24"/>
          <w:szCs w:val="24"/>
        </w:rPr>
        <w:t>.</w:t>
      </w:r>
    </w:p>
    <w:p w:rsidR="00616CDD" w:rsidRPr="009C64EF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9C64EF" w:rsidRDefault="00616CDD">
      <w:pPr>
        <w:pStyle w:val="Szvegtrzs2"/>
        <w:spacing w:line="276" w:lineRule="auto"/>
        <w:jc w:val="both"/>
        <w:rPr>
          <w:sz w:val="24"/>
          <w:szCs w:val="24"/>
        </w:rPr>
      </w:pPr>
      <w:r w:rsidRPr="009C64EF">
        <w:rPr>
          <w:sz w:val="24"/>
          <w:szCs w:val="24"/>
        </w:rPr>
        <w:t xml:space="preserve">Jelen engedély 2035. február </w:t>
      </w:r>
      <w:proofErr w:type="gramStart"/>
      <w:r w:rsidRPr="009C64EF">
        <w:rPr>
          <w:sz w:val="24"/>
          <w:szCs w:val="24"/>
        </w:rPr>
        <w:t>„   .</w:t>
      </w:r>
      <w:proofErr w:type="gramEnd"/>
      <w:r w:rsidRPr="009C64EF">
        <w:rPr>
          <w:sz w:val="24"/>
          <w:szCs w:val="24"/>
        </w:rPr>
        <w:t>”  napjáig érvényes.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235293" w:rsidRDefault="00616CDD" w:rsidP="00271A70">
      <w:pPr>
        <w:tabs>
          <w:tab w:val="left" w:pos="709"/>
        </w:tabs>
        <w:spacing w:line="276" w:lineRule="auto"/>
        <w:jc w:val="both"/>
        <w:rPr>
          <w:bCs/>
        </w:rPr>
      </w:pPr>
      <w:r w:rsidRPr="00616CDD">
        <w:t>A géntechnológiával módosított szervezetek zárt rendszerű felhasználása a BGMF/6-7/2025.</w:t>
      </w:r>
      <w:r w:rsidRPr="00616CDD">
        <w:rPr>
          <w:color w:val="000000"/>
        </w:rPr>
        <w:t xml:space="preserve"> </w:t>
      </w:r>
      <w:r w:rsidRPr="00616CDD">
        <w:t>ügyiratszámú határozattal engedélyezett 2. biztonsági elszigetelési szintű géntechnológiai módosítást végző létesítményben engedélyezett</w:t>
      </w:r>
      <w:r w:rsidR="00235293">
        <w:t xml:space="preserve">, kivéve </w:t>
      </w:r>
      <w:r w:rsidR="00235293" w:rsidRPr="00616CDD">
        <w:t>a „Z” épület 011. számú helyiség</w:t>
      </w:r>
      <w:r w:rsidR="00235293">
        <w:t>et</w:t>
      </w:r>
      <w:r w:rsidR="00235293" w:rsidRPr="00616CDD">
        <w:t xml:space="preserve"> (Sejttenyésztő labor)</w:t>
      </w:r>
      <w:r w:rsidR="00235293">
        <w:t xml:space="preserve">. Nevezett helyiségben csak és kizárólag akkor kezdhető meg a </w:t>
      </w:r>
      <w:r w:rsidR="00235293" w:rsidRPr="00616CDD">
        <w:t xml:space="preserve">géntechnológiával módosított szervezetek zárt rendszerű felhasználása, ha a helyiség egésze 2. biztonsági elszigetelési szintű géntechnológiai módosítást végző létesítményként engedélyezésre kerül. </w:t>
      </w:r>
    </w:p>
    <w:p w:rsidR="00F7248A" w:rsidRDefault="00F7248A">
      <w:pPr>
        <w:spacing w:line="276" w:lineRule="auto"/>
        <w:jc w:val="both"/>
      </w:pPr>
    </w:p>
    <w:p w:rsidR="00616CDD" w:rsidRPr="00616CDD" w:rsidRDefault="00616CDD">
      <w:pPr>
        <w:spacing w:line="276" w:lineRule="auto"/>
        <w:jc w:val="both"/>
        <w:rPr>
          <w:b/>
        </w:rPr>
      </w:pPr>
      <w:r w:rsidRPr="00616CDD">
        <w:rPr>
          <w:b/>
        </w:rPr>
        <w:t xml:space="preserve">Zárt rendszerben az alábbi géntechnológiai tevékenység engedélyezett: </w:t>
      </w:r>
    </w:p>
    <w:p w:rsidR="00616CDD" w:rsidRPr="00616CDD" w:rsidRDefault="00616CDD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  <w:lang w:val="x-none"/>
        </w:rPr>
      </w:pPr>
      <w:r w:rsidRPr="009C64EF">
        <w:rPr>
          <w:sz w:val="24"/>
          <w:szCs w:val="24"/>
        </w:rPr>
        <w:t xml:space="preserve">A </w:t>
      </w:r>
      <w:proofErr w:type="spellStart"/>
      <w:r w:rsidRPr="009C64EF">
        <w:rPr>
          <w:b/>
          <w:sz w:val="24"/>
          <w:szCs w:val="24"/>
        </w:rPr>
        <w:t>HeLa</w:t>
      </w:r>
      <w:proofErr w:type="spellEnd"/>
      <w:r w:rsidRPr="009C64EF">
        <w:rPr>
          <w:b/>
          <w:sz w:val="24"/>
          <w:szCs w:val="24"/>
        </w:rPr>
        <w:t>/MMTV-</w:t>
      </w:r>
      <w:proofErr w:type="spellStart"/>
      <w:r w:rsidRPr="009C64EF">
        <w:rPr>
          <w:b/>
          <w:sz w:val="24"/>
          <w:szCs w:val="24"/>
        </w:rPr>
        <w:t>Luc</w:t>
      </w:r>
      <w:proofErr w:type="spellEnd"/>
      <w:r w:rsidRPr="009C64EF">
        <w:rPr>
          <w:b/>
          <w:sz w:val="24"/>
          <w:szCs w:val="24"/>
        </w:rPr>
        <w:t xml:space="preserve"> sejtvonal</w:t>
      </w:r>
      <w:r w:rsidRPr="009C64EF">
        <w:rPr>
          <w:sz w:val="24"/>
          <w:szCs w:val="24"/>
        </w:rPr>
        <w:t xml:space="preserve"> </w:t>
      </w:r>
      <w:r w:rsidRPr="009C64EF">
        <w:rPr>
          <w:i/>
          <w:iCs/>
          <w:sz w:val="24"/>
          <w:szCs w:val="24"/>
        </w:rPr>
        <w:t xml:space="preserve">in vitro </w:t>
      </w:r>
      <w:r w:rsidRPr="009C64EF">
        <w:rPr>
          <w:sz w:val="24"/>
          <w:szCs w:val="24"/>
        </w:rPr>
        <w:t xml:space="preserve">és </w:t>
      </w:r>
      <w:r w:rsidRPr="009C64EF">
        <w:rPr>
          <w:i/>
          <w:iCs/>
          <w:sz w:val="24"/>
          <w:szCs w:val="24"/>
        </w:rPr>
        <w:t xml:space="preserve">in vivo </w:t>
      </w:r>
      <w:r w:rsidRPr="009C64EF">
        <w:rPr>
          <w:sz w:val="24"/>
          <w:szCs w:val="24"/>
        </w:rPr>
        <w:t xml:space="preserve">használata vizsgálatokra. Az </w:t>
      </w:r>
      <w:r w:rsidRPr="009C64EF">
        <w:rPr>
          <w:i/>
          <w:iCs/>
          <w:sz w:val="24"/>
          <w:szCs w:val="24"/>
        </w:rPr>
        <w:t xml:space="preserve">in vivo </w:t>
      </w:r>
      <w:r w:rsidRPr="009C64EF">
        <w:rPr>
          <w:sz w:val="24"/>
          <w:szCs w:val="24"/>
        </w:rPr>
        <w:t>munkához NOD-Prkdcscid-IL2rgTm1/</w:t>
      </w:r>
      <w:proofErr w:type="spellStart"/>
      <w:r w:rsidRPr="009C64EF">
        <w:rPr>
          <w:sz w:val="24"/>
          <w:szCs w:val="24"/>
        </w:rPr>
        <w:t>Rj</w:t>
      </w:r>
      <w:proofErr w:type="spellEnd"/>
      <w:r w:rsidRPr="009C64EF">
        <w:rPr>
          <w:sz w:val="24"/>
          <w:szCs w:val="24"/>
        </w:rPr>
        <w:t xml:space="preserve"> (NXG) egértörzsek használata. 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  <w:r w:rsidRPr="00616CDD">
        <w:rPr>
          <w:sz w:val="24"/>
          <w:szCs w:val="24"/>
        </w:rPr>
        <w:lastRenderedPageBreak/>
        <w:t>Az egészségügyi szakhatóság 2025. január 30. napján kelt, NNGYK/ETGY/940-4/2025. iktatószámú szakhatósági állásfoglalásának rendelkező része szerint: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b/>
          <w:sz w:val="24"/>
          <w:szCs w:val="24"/>
        </w:rPr>
      </w:pPr>
    </w:p>
    <w:p w:rsidR="00616CDD" w:rsidRPr="00616CDD" w:rsidRDefault="00616CDD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616CDD">
        <w:rPr>
          <w:b/>
          <w:sz w:val="24"/>
          <w:szCs w:val="24"/>
        </w:rPr>
        <w:t xml:space="preserve">„A kérelemben megjelölt 2. fokozatú elszigetelési szintű géntechnológiai tevékenységek </w:t>
      </w:r>
      <w:proofErr w:type="gramStart"/>
      <w:r w:rsidRPr="00616CDD">
        <w:rPr>
          <w:b/>
          <w:sz w:val="24"/>
          <w:szCs w:val="24"/>
        </w:rPr>
        <w:t>engedélyezéséhez</w:t>
      </w:r>
      <w:proofErr w:type="gramEnd"/>
      <w:r w:rsidRPr="00616CDD">
        <w:rPr>
          <w:b/>
          <w:sz w:val="24"/>
          <w:szCs w:val="24"/>
        </w:rPr>
        <w:t xml:space="preserve"> hozzájárulok.”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  <w:r w:rsidRPr="00616CDD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616CDD" w:rsidRDefault="00616CDD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616CDD">
        <w:t xml:space="preserve">A döntés ellen fellebbezésnek helye nincs, az a közléssel véglegessé válik. A döntéssel szemben – jogsérelemre hivatkozással – a közléstől számított 30 napon belül a Fővárosi Törvényszék előtt közigazgatási per kezdeményezhető. A keresetlevelet a Fővárosi 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a digitális államról és a digitális szolgáltatások nyújtásának egyes szabályairól szóló 2023. évi CIII. törvény alapján. </w:t>
      </w:r>
      <w:r w:rsidRPr="00616CDD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616CDD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616CDD">
        <w:rPr>
          <w:b/>
          <w:i/>
          <w:iCs/>
        </w:rPr>
        <w:t xml:space="preserve"> címen</w:t>
      </w:r>
      <w:r w:rsidRPr="00616CDD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 Az illetékekről szóló 1990. évi XCIII. törvény (a továbbiakban: </w:t>
      </w:r>
      <w:proofErr w:type="spellStart"/>
      <w:r w:rsidRPr="00616CDD">
        <w:t>Itv</w:t>
      </w:r>
      <w:proofErr w:type="spellEnd"/>
      <w:r w:rsidRPr="00616CDD">
        <w:t>.) 45/A. §-</w:t>
      </w:r>
      <w:proofErr w:type="spellStart"/>
      <w:r w:rsidRPr="00616CDD">
        <w:t>ának</w:t>
      </w:r>
      <w:proofErr w:type="spellEnd"/>
      <w:r w:rsidRPr="00616CDD">
        <w:t xml:space="preserve"> (1) bekezdése alapján a közigazgatási határozat bírósági felülvizsgálata iránti eljárás illetéke 30.000 Ft, azaz harmincezer forint. Az </w:t>
      </w:r>
      <w:proofErr w:type="spellStart"/>
      <w:r w:rsidRPr="00616CDD">
        <w:t>Itv</w:t>
      </w:r>
      <w:proofErr w:type="spellEnd"/>
      <w:r w:rsidRPr="00616CDD">
        <w:t>. 62. §-a (1) bekezdésének h) pontja alapján a felet illetékfeljegyzési jog illeti meg.</w:t>
      </w:r>
    </w:p>
    <w:p w:rsidR="00616CDD" w:rsidRPr="009C64EF" w:rsidRDefault="00616CDD">
      <w:pPr>
        <w:pStyle w:val="Szvegtrzs2"/>
        <w:spacing w:line="276" w:lineRule="auto"/>
        <w:jc w:val="both"/>
        <w:rPr>
          <w:sz w:val="24"/>
          <w:szCs w:val="24"/>
        </w:rPr>
      </w:pPr>
    </w:p>
    <w:p w:rsidR="00616CDD" w:rsidRPr="00616CDD" w:rsidRDefault="00616CDD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616CDD">
        <w:lastRenderedPageBreak/>
        <w:t>A Kérelmező a 135.000,- Ft, azaz százharmincötezer forint összegű igazgatási szolgáltatási díjat megfizette, az ügyben egyéb eljárási költség nem merült fel.</w:t>
      </w:r>
    </w:p>
    <w:p w:rsidR="00616CDD" w:rsidRPr="00616CDD" w:rsidRDefault="00616CDD" w:rsidP="009C64EF">
      <w:pPr>
        <w:pStyle w:val="Szvegtrzs3"/>
        <w:tabs>
          <w:tab w:val="center" w:pos="4536"/>
          <w:tab w:val="left" w:pos="8320"/>
        </w:tabs>
        <w:spacing w:line="276" w:lineRule="auto"/>
        <w:jc w:val="both"/>
        <w:rPr>
          <w:b/>
          <w:i/>
          <w:color w:val="000000"/>
          <w:sz w:val="24"/>
          <w:szCs w:val="24"/>
        </w:rPr>
      </w:pPr>
    </w:p>
    <w:p w:rsidR="00616CDD" w:rsidRPr="009C64EF" w:rsidRDefault="00616CDD">
      <w:pPr>
        <w:pStyle w:val="Szvegtrzs2"/>
        <w:spacing w:line="276" w:lineRule="auto"/>
        <w:jc w:val="both"/>
        <w:rPr>
          <w:sz w:val="24"/>
          <w:szCs w:val="24"/>
        </w:rPr>
      </w:pPr>
      <w:r w:rsidRPr="009C64EF">
        <w:rPr>
          <w:sz w:val="24"/>
          <w:szCs w:val="24"/>
        </w:rPr>
        <w:t xml:space="preserve">A jelen </w:t>
      </w:r>
      <w:proofErr w:type="spellStart"/>
      <w:r w:rsidRPr="009C64EF">
        <w:rPr>
          <w:sz w:val="24"/>
          <w:szCs w:val="24"/>
        </w:rPr>
        <w:t>határozatommal</w:t>
      </w:r>
      <w:proofErr w:type="spellEnd"/>
      <w:r w:rsidRPr="009C64EF">
        <w:rPr>
          <w:sz w:val="24"/>
          <w:szCs w:val="24"/>
        </w:rPr>
        <w:t xml:space="preserve"> engedélyezett tevékenység ellenőrzése érdekében, véglegessé vált </w:t>
      </w:r>
      <w:proofErr w:type="spellStart"/>
      <w:r w:rsidRPr="009C64EF">
        <w:rPr>
          <w:sz w:val="24"/>
          <w:szCs w:val="24"/>
        </w:rPr>
        <w:t>határozatom</w:t>
      </w:r>
      <w:proofErr w:type="spellEnd"/>
      <w:r w:rsidRPr="009C64EF">
        <w:rPr>
          <w:sz w:val="24"/>
          <w:szCs w:val="24"/>
        </w:rPr>
        <w:t xml:space="preserve"> másolati példányait tájékoztatásul </w:t>
      </w:r>
      <w:proofErr w:type="spellStart"/>
      <w:r w:rsidRPr="009C64EF">
        <w:rPr>
          <w:sz w:val="24"/>
          <w:szCs w:val="24"/>
        </w:rPr>
        <w:t>megküldöm</w:t>
      </w:r>
      <w:proofErr w:type="spellEnd"/>
      <w:r w:rsidRPr="009C64EF">
        <w:rPr>
          <w:sz w:val="24"/>
          <w:szCs w:val="24"/>
        </w:rPr>
        <w:t xml:space="preserve"> a földművelésügyi hatósági és igazgatási feladatokat ellátó szervek kijelöléséről szóló 383/2016. (XII. 2.) Korm. rendelet 28. § (2) bekezdésében meghatározott hatóságoknak.</w:t>
      </w:r>
    </w:p>
    <w:p w:rsidR="00616CDD" w:rsidRPr="00616CDD" w:rsidRDefault="00616CDD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616CDD" w:rsidRPr="00616CDD" w:rsidRDefault="00616CDD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616CDD">
        <w:rPr>
          <w:b/>
          <w:i/>
          <w:color w:val="000000"/>
          <w:sz w:val="24"/>
          <w:szCs w:val="24"/>
        </w:rPr>
        <w:t>I n d o k o l á s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b/>
          <w:i/>
          <w:color w:val="000000"/>
          <w:sz w:val="24"/>
          <w:szCs w:val="24"/>
        </w:rPr>
      </w:pPr>
    </w:p>
    <w:p w:rsidR="00616CDD" w:rsidRPr="00616CDD" w:rsidRDefault="00616CDD">
      <w:pPr>
        <w:spacing w:line="276" w:lineRule="auto"/>
        <w:jc w:val="both"/>
      </w:pPr>
      <w:r w:rsidRPr="00616CDD">
        <w:t>A Kérelmező 2025. január 6. napján géntechnológiával módosított szervezet 2. biztonsági elszigetelési szintbe sorolt zárt rendszerben történő felhasználása tárgyában kérelmet (a továbbiakban: kérelem) nyújtott be Hatóságomhoz.</w:t>
      </w:r>
    </w:p>
    <w:p w:rsidR="00616CDD" w:rsidRPr="009C64EF" w:rsidRDefault="00616CDD">
      <w:pPr>
        <w:pStyle w:val="Szvegtrzs2"/>
        <w:spacing w:line="276" w:lineRule="auto"/>
        <w:jc w:val="both"/>
        <w:rPr>
          <w:sz w:val="24"/>
          <w:szCs w:val="24"/>
        </w:rPr>
      </w:pPr>
    </w:p>
    <w:p w:rsidR="00616CDD" w:rsidRPr="009C64EF" w:rsidRDefault="00616CDD">
      <w:pPr>
        <w:pStyle w:val="Szvegtrzs2"/>
        <w:spacing w:line="276" w:lineRule="auto"/>
        <w:jc w:val="both"/>
        <w:rPr>
          <w:color w:val="000000"/>
          <w:sz w:val="24"/>
          <w:szCs w:val="24"/>
        </w:rPr>
      </w:pPr>
      <w:r w:rsidRPr="009C64EF">
        <w:rPr>
          <w:sz w:val="24"/>
          <w:szCs w:val="24"/>
        </w:rPr>
        <w:t xml:space="preserve">Az engedély iránti kérelmet a géntechnológiai tevékenységről szóló 1998. évi XXVII. törvény (a továbbiakban: </w:t>
      </w:r>
      <w:proofErr w:type="spellStart"/>
      <w:r w:rsidRPr="009C64EF">
        <w:rPr>
          <w:sz w:val="24"/>
          <w:szCs w:val="24"/>
        </w:rPr>
        <w:t>Gtv</w:t>
      </w:r>
      <w:proofErr w:type="spellEnd"/>
      <w:r w:rsidRPr="009C64EF">
        <w:rPr>
          <w:sz w:val="24"/>
          <w:szCs w:val="24"/>
        </w:rPr>
        <w:t>.) 8. §-</w:t>
      </w:r>
      <w:proofErr w:type="gramStart"/>
      <w:r w:rsidRPr="009C64EF">
        <w:rPr>
          <w:sz w:val="24"/>
          <w:szCs w:val="24"/>
        </w:rPr>
        <w:t>a</w:t>
      </w:r>
      <w:proofErr w:type="gramEnd"/>
      <w:r w:rsidRPr="009C64EF">
        <w:rPr>
          <w:sz w:val="24"/>
          <w:szCs w:val="24"/>
        </w:rPr>
        <w:t>, valamint a géntechnológiai tevékenység engedélyezési eljárási rendjéről, valamint az eljárás során az Európai Bizottsággal való kapcsolattartásról szóló 132/2004. (IV. 29.) Korm. rendelet (a továbbiakban: Rendelet) 2. §-</w:t>
      </w:r>
      <w:proofErr w:type="gramStart"/>
      <w:r w:rsidRPr="009C64EF">
        <w:rPr>
          <w:sz w:val="24"/>
          <w:szCs w:val="24"/>
        </w:rPr>
        <w:t>a</w:t>
      </w:r>
      <w:proofErr w:type="gramEnd"/>
      <w:r w:rsidRPr="009C64EF">
        <w:rPr>
          <w:sz w:val="24"/>
          <w:szCs w:val="24"/>
        </w:rPr>
        <w:t xml:space="preserve"> alapján megvizsgáltam, és megállapítottam, hogy a Kérelmező által benyújtott dokumentáció megfelel a</w:t>
      </w:r>
      <w:r w:rsidRPr="009C64EF">
        <w:rPr>
          <w:color w:val="000000"/>
          <w:sz w:val="24"/>
          <w:szCs w:val="24"/>
        </w:rPr>
        <w:t xml:space="preserve"> jogszabályi előírásoknak.</w:t>
      </w:r>
    </w:p>
    <w:p w:rsidR="00616CDD" w:rsidRPr="009C64EF" w:rsidRDefault="00616CDD">
      <w:pPr>
        <w:pStyle w:val="Szvegtrzs2"/>
        <w:spacing w:line="276" w:lineRule="auto"/>
        <w:jc w:val="both"/>
        <w:rPr>
          <w:sz w:val="24"/>
          <w:szCs w:val="24"/>
        </w:rPr>
      </w:pPr>
    </w:p>
    <w:p w:rsidR="00616CDD" w:rsidRPr="009C64EF" w:rsidRDefault="00616CDD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  <w:r w:rsidRPr="009C64EF">
        <w:rPr>
          <w:bCs/>
          <w:color w:val="000000"/>
          <w:sz w:val="24"/>
          <w:szCs w:val="24"/>
        </w:rPr>
        <w:t>Az engedélyezés iránti dokumentációt szakhatósági állásfoglalás céljából az egészségügyi szakhatóság részére BGMF/7-1/2025. ügyiratszámon 2025. január 14. napján, hivatali kapun, valamint bizottsági véleményezés céljából a Bizottság részére BGMF/7-2/2025. ügyiratszámon 2025. január 14. napján megküldtem.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616CDD" w:rsidRPr="00616CDD" w:rsidRDefault="00616CDD" w:rsidP="00271A70">
      <w:pPr>
        <w:pStyle w:val="Default"/>
        <w:spacing w:line="276" w:lineRule="auto"/>
        <w:jc w:val="both"/>
        <w:rPr>
          <w:bCs/>
          <w:i/>
          <w:color w:val="auto"/>
          <w:lang w:val="x-none" w:eastAsia="x-none"/>
        </w:rPr>
      </w:pPr>
      <w:r w:rsidRPr="00616CDD">
        <w:rPr>
          <w:lang w:eastAsia="x-none"/>
        </w:rPr>
        <w:t>Tárgyi ügyben az egészségügyi szakhatóság NNGYK/ETGY/940-4/2025 ügyiratszámú 2025. január 31. napján érkezett szakhatósági állásfoglalásában a kérelemben jelölt 2. biztonsági elszigetelési szintű</w:t>
      </w:r>
      <w:r w:rsidRPr="00616CDD">
        <w:rPr>
          <w:bCs/>
          <w:color w:val="auto"/>
          <w:lang w:val="x-none" w:eastAsia="x-none"/>
        </w:rPr>
        <w:t xml:space="preserve"> géntechnológiai tevékenység engedélyezéséhez előírások nélkül hozzájárult. </w:t>
      </w:r>
      <w:r w:rsidRPr="00616CDD">
        <w:rPr>
          <w:bCs/>
          <w:color w:val="auto"/>
          <w:lang w:val="x-none" w:eastAsia="x-none"/>
        </w:rPr>
        <w:lastRenderedPageBreak/>
        <w:t>A szakhatósági állásfoglalás a tevékenység leírását követően indokolásában az alábbiakat állapította meg: „</w:t>
      </w:r>
      <w:r w:rsidRPr="00616CDD">
        <w:rPr>
          <w:bCs/>
          <w:color w:val="auto"/>
          <w:lang w:eastAsia="x-none"/>
        </w:rPr>
        <w:t xml:space="preserve"> </w:t>
      </w:r>
      <w:r w:rsidRPr="00616CDD">
        <w:rPr>
          <w:bCs/>
          <w:i/>
          <w:color w:val="auto"/>
          <w:lang w:val="x-none" w:eastAsia="x-none"/>
        </w:rPr>
        <w:t xml:space="preserve">A KINETO </w:t>
      </w:r>
      <w:proofErr w:type="spellStart"/>
      <w:r w:rsidRPr="00616CDD">
        <w:rPr>
          <w:bCs/>
          <w:i/>
          <w:color w:val="auto"/>
          <w:lang w:val="x-none" w:eastAsia="x-none"/>
        </w:rPr>
        <w:t>Lab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Kft. kérvényezi 2. biztonsági elszigetelési szintű zártrendszerű GMO tevékenység engedélyezését. A tevékenység jellege alkalmazott kutatás és kutatás-fejlesztés. A Kérelmező a tevékenység során in vitro és in vivo kísérleti rendszereket alkalmaz majd a daganatbiológiai folyamatok és a hormonális szabályozás részletes vizsgálatára. Az in vivo munkához NOD-Prkdcscid-IL2rgTm1/</w:t>
      </w:r>
      <w:proofErr w:type="spellStart"/>
      <w:r w:rsidRPr="00616CDD">
        <w:rPr>
          <w:bCs/>
          <w:i/>
          <w:color w:val="auto"/>
          <w:lang w:val="x-none" w:eastAsia="x-none"/>
        </w:rPr>
        <w:t>Rj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(NXG) egértörzset fognak használni, amelyet a </w:t>
      </w:r>
      <w:proofErr w:type="spellStart"/>
      <w:r w:rsidRPr="00616CDD">
        <w:rPr>
          <w:bCs/>
          <w:i/>
          <w:color w:val="auto"/>
          <w:lang w:val="x-none" w:eastAsia="x-none"/>
        </w:rPr>
        <w:t>Janvier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</w:t>
      </w:r>
      <w:proofErr w:type="spellStart"/>
      <w:r w:rsidRPr="00616CDD">
        <w:rPr>
          <w:bCs/>
          <w:i/>
          <w:color w:val="auto"/>
          <w:lang w:val="x-none" w:eastAsia="x-none"/>
        </w:rPr>
        <w:t>Labs-tól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fognak beszerezni. Az NXG egerek súlyosan </w:t>
      </w:r>
      <w:proofErr w:type="spellStart"/>
      <w:r w:rsidRPr="00616CDD">
        <w:rPr>
          <w:bCs/>
          <w:i/>
          <w:color w:val="auto"/>
          <w:lang w:val="x-none" w:eastAsia="x-none"/>
        </w:rPr>
        <w:t>immundeficiensek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, ez lehetővé teszi humán tumorok és sejtvonalakkal létrehozott </w:t>
      </w:r>
      <w:proofErr w:type="spellStart"/>
      <w:r w:rsidRPr="00616CDD">
        <w:rPr>
          <w:bCs/>
          <w:i/>
          <w:color w:val="auto"/>
          <w:lang w:val="x-none" w:eastAsia="x-none"/>
        </w:rPr>
        <w:t>xenograft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modellek létrehozását és hosszútávú vizsgálatát. A </w:t>
      </w:r>
      <w:proofErr w:type="spellStart"/>
      <w:r w:rsidRPr="00616CDD">
        <w:rPr>
          <w:bCs/>
          <w:i/>
          <w:color w:val="auto"/>
          <w:lang w:val="x-none" w:eastAsia="x-none"/>
        </w:rPr>
        <w:t>HeLa</w:t>
      </w:r>
      <w:proofErr w:type="spellEnd"/>
      <w:r w:rsidRPr="00616CDD">
        <w:rPr>
          <w:bCs/>
          <w:i/>
          <w:color w:val="auto"/>
          <w:lang w:val="x-none" w:eastAsia="x-none"/>
        </w:rPr>
        <w:t>/MMTV-</w:t>
      </w:r>
      <w:proofErr w:type="spellStart"/>
      <w:r w:rsidRPr="00616CDD">
        <w:rPr>
          <w:bCs/>
          <w:i/>
          <w:color w:val="auto"/>
          <w:lang w:val="x-none" w:eastAsia="x-none"/>
        </w:rPr>
        <w:t>Luc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genetikailag módosított sejtvonalat in vitro és in vivo is fogják használni, amelyben levő hormonérzékeny MMTV </w:t>
      </w:r>
      <w:proofErr w:type="spellStart"/>
      <w:r w:rsidRPr="00616CDD">
        <w:rPr>
          <w:bCs/>
          <w:i/>
          <w:color w:val="auto"/>
          <w:lang w:val="x-none" w:eastAsia="x-none"/>
        </w:rPr>
        <w:t>promóter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és </w:t>
      </w:r>
      <w:proofErr w:type="spellStart"/>
      <w:r w:rsidRPr="00616CDD">
        <w:rPr>
          <w:bCs/>
          <w:i/>
          <w:color w:val="auto"/>
          <w:lang w:val="x-none" w:eastAsia="x-none"/>
        </w:rPr>
        <w:t>luciferáz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riporter kombinációja révén a hormonális jelátviteli utak aktivitását és hatását fogják tanulmányozni, különös tekintettel a sejtek </w:t>
      </w:r>
      <w:proofErr w:type="spellStart"/>
      <w:r w:rsidRPr="00616CDD">
        <w:rPr>
          <w:bCs/>
          <w:i/>
          <w:color w:val="auto"/>
          <w:lang w:val="x-none" w:eastAsia="x-none"/>
        </w:rPr>
        <w:t>proliferációjára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, migrációjára és gyógyszerrezisztenciájára. E lumineszcens sejtvonal segítségével fogják követni in vivo a tumor növekedésének dinamikáját, a </w:t>
      </w:r>
      <w:proofErr w:type="spellStart"/>
      <w:r w:rsidRPr="00616CDD">
        <w:rPr>
          <w:bCs/>
          <w:i/>
          <w:color w:val="auto"/>
          <w:lang w:val="x-none" w:eastAsia="x-none"/>
        </w:rPr>
        <w:t>metasztázis</w:t>
      </w:r>
      <w:proofErr w:type="spellEnd"/>
      <w:r w:rsidRPr="00616CDD">
        <w:rPr>
          <w:bCs/>
          <w:i/>
          <w:color w:val="auto"/>
          <w:lang w:val="x-none" w:eastAsia="x-none"/>
        </w:rPr>
        <w:t xml:space="preserve"> képződést, valamint a különböző terápiák hatásosságát. A Kérelmező genetikai módosítást nem kíván végezni, csak használja a tevékenysége során genetikailag módosított sejtvonalat és egértörzset. A genetikai módosításokat kellően részletezték, megfelelően bemutatták. A tevékenységben használni kívánt GM sejtvonal csak kontrollált laboratóriumi körülmények között életképes, nem toxikus, fertőző, nem patogén, nem hordoz fertőző vírusokat vagy baktériumokat: az emberi egészségre jelentett kockázata elhanyagolható. A genetikai módosításhoz bevitt genetikai anyagban antibiotikum-rezisztencia gén biztosítja a transzgénnel rendelkező sejtek kiválogatását és stabil fenntartását a tenyészetben. Ez horizontális géntranszferrel más mikroorganizmusokba kerülve növelhetné az antibiotikum-rezisztencia elterjedését, azonban zárt rendszerű használat és megfelelő hulladékkezelés mellett ez a kockázat minimalizálható. Az NXG GM egértörzs nem patogén, nem toxikus, nem rendelkezik fokozottabb allergén hatással (nem termel új, más fehérjét) sem a kiindulási egértörzshöz, sem a vad típusú egerekhez képest. A genetikai módostástól a GM egerek nem lesznek agresszívebbek vagy más módon veszélyesebbek. Az NXG egértörzs jelentette humán-egészségügyi kockázat elhanyagolható. Emellett, a rendkívül immunhiányos volta miatt az egyedei a környezetben sem képesek tartósan életben maradni, a genetikai módosítások egyértelmű szelekciós hátrányt jelentenek számukra. A tervezett tevékenység 2. biztonsági </w:t>
      </w:r>
      <w:r w:rsidRPr="00616CDD">
        <w:rPr>
          <w:bCs/>
          <w:i/>
          <w:color w:val="auto"/>
          <w:lang w:val="x-none" w:eastAsia="x-none"/>
        </w:rPr>
        <w:lastRenderedPageBreak/>
        <w:t>elszigetelési szinten folytatandó, a vonatkozó szabályok és óvintézkedések betartása mellett a humán-egészségügyi és környezeti kockázat egyaránt elhanyagolható. A tevékenységre az engedély kiadható.”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  <w:r w:rsidRPr="00616CDD">
        <w:rPr>
          <w:sz w:val="24"/>
          <w:szCs w:val="24"/>
        </w:rPr>
        <w:t>A Bizottság 2025. január 23. napján arról tájékoztatta Hatóságomat, hogy a kérelem bizottsági véleményezése folyamatban van, azonban véleményének kialakítása érdekében tényállás tisztázása szükséges.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  <w:r w:rsidRPr="00616CDD">
        <w:rPr>
          <w:sz w:val="24"/>
          <w:szCs w:val="24"/>
        </w:rPr>
        <w:t xml:space="preserve">Hatóságom a tényállás tisztázása érdekében – rövid úton, 2025. január 23. napján elektronikusan küldött – a Bizottság kérése szerinti tartalommal BGMF/7-6/2025. iktatószámú levelében az alábbiak tekintetében hívta fel a Kérelmezőt: 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616CDD" w:rsidRDefault="00616CDD">
      <w:pPr>
        <w:pStyle w:val="Listaszerbekezds"/>
        <w:numPr>
          <w:ilvl w:val="0"/>
          <w:numId w:val="8"/>
        </w:numPr>
        <w:suppressAutoHyphens/>
        <w:spacing w:line="276" w:lineRule="auto"/>
        <w:jc w:val="both"/>
      </w:pPr>
      <w:r w:rsidRPr="00616CDD">
        <w:t xml:space="preserve">fejtse ki a </w:t>
      </w:r>
      <w:proofErr w:type="spellStart"/>
      <w:r w:rsidRPr="00616CDD">
        <w:t>HeLa</w:t>
      </w:r>
      <w:proofErr w:type="spellEnd"/>
      <w:r w:rsidRPr="00616CDD">
        <w:t>/MMTV-</w:t>
      </w:r>
      <w:proofErr w:type="spellStart"/>
      <w:r w:rsidRPr="00616CDD">
        <w:t>luc</w:t>
      </w:r>
      <w:proofErr w:type="spellEnd"/>
      <w:r w:rsidRPr="00616CDD">
        <w:t xml:space="preserve"> ártalmatlanságára vonatkozó leírást</w:t>
      </w:r>
      <w:r w:rsidR="00235293">
        <w:t>;</w:t>
      </w:r>
    </w:p>
    <w:p w:rsidR="00616CDD" w:rsidRPr="00616CDD" w:rsidRDefault="00616CDD">
      <w:pPr>
        <w:pStyle w:val="Listaszerbekezds"/>
        <w:numPr>
          <w:ilvl w:val="0"/>
          <w:numId w:val="8"/>
        </w:numPr>
        <w:suppressAutoHyphens/>
        <w:spacing w:line="276" w:lineRule="auto"/>
        <w:jc w:val="both"/>
      </w:pPr>
      <w:r w:rsidRPr="00616CDD">
        <w:t xml:space="preserve">pótolja a hiányzó információt a sebzési-, MTT-, </w:t>
      </w:r>
      <w:proofErr w:type="spellStart"/>
      <w:r w:rsidRPr="00616CDD">
        <w:t>BrdU-assay-ket</w:t>
      </w:r>
      <w:proofErr w:type="spellEnd"/>
      <w:r w:rsidRPr="00616CDD">
        <w:t xml:space="preserve">, </w:t>
      </w:r>
      <w:proofErr w:type="spellStart"/>
      <w:r w:rsidRPr="00616CDD">
        <w:t>qPCR</w:t>
      </w:r>
      <w:proofErr w:type="spellEnd"/>
      <w:r w:rsidRPr="00616CDD">
        <w:t xml:space="preserve"> és Western-</w:t>
      </w:r>
      <w:proofErr w:type="spellStart"/>
      <w:r w:rsidRPr="00616CDD">
        <w:t>blot</w:t>
      </w:r>
      <w:proofErr w:type="spellEnd"/>
      <w:r w:rsidRPr="00616CDD">
        <w:t xml:space="preserve"> kísérletek elvégzésének tervezett helyszínéről</w:t>
      </w:r>
      <w:r w:rsidR="00235293">
        <w:t>;</w:t>
      </w:r>
    </w:p>
    <w:p w:rsidR="00616CDD" w:rsidRPr="00616CDD" w:rsidRDefault="00616CDD">
      <w:pPr>
        <w:pStyle w:val="Listaszerbekezds"/>
        <w:numPr>
          <w:ilvl w:val="0"/>
          <w:numId w:val="8"/>
        </w:numPr>
        <w:suppressAutoHyphens/>
        <w:spacing w:line="276" w:lineRule="auto"/>
        <w:jc w:val="both"/>
      </w:pPr>
      <w:r w:rsidRPr="00616CDD">
        <w:t>egészítse ki a GM állat sejtjeire vonatkozó információkat</w:t>
      </w:r>
      <w:r w:rsidR="00235293">
        <w:t>;</w:t>
      </w:r>
      <w:r w:rsidRPr="00616CDD">
        <w:t xml:space="preserve"> </w:t>
      </w:r>
    </w:p>
    <w:p w:rsidR="00616CDD" w:rsidRPr="00235293" w:rsidRDefault="00616CDD" w:rsidP="00235293">
      <w:pPr>
        <w:pStyle w:val="Listaszerbekezds"/>
        <w:numPr>
          <w:ilvl w:val="0"/>
          <w:numId w:val="8"/>
        </w:numPr>
        <w:suppressAutoHyphens/>
        <w:spacing w:line="276" w:lineRule="auto"/>
        <w:jc w:val="both"/>
        <w:rPr>
          <w:color w:val="000000"/>
        </w:rPr>
      </w:pPr>
      <w:r w:rsidRPr="00616CDD">
        <w:t>tisztázza a genetikai módosítás öröklődéséhez kapcsolódó pontokban adott válaszok</w:t>
      </w:r>
      <w:r w:rsidR="00235293">
        <w:t>ból adódó</w:t>
      </w:r>
      <w:r w:rsidRPr="00616CDD">
        <w:t xml:space="preserve"> ellentmondás</w:t>
      </w:r>
      <w:r w:rsidR="00235293">
        <w:t>oka</w:t>
      </w:r>
      <w:r w:rsidRPr="00616CDD">
        <w:t>t</w:t>
      </w:r>
      <w:r w:rsidR="00235293">
        <w:t xml:space="preserve">, valamint </w:t>
      </w:r>
      <w:r w:rsidRPr="00616CDD">
        <w:t>a GMA kockázatértékelési formanyomtatványban megadott egértörzsszám</w:t>
      </w:r>
      <w:r w:rsidR="00235293">
        <w:t>ból adódó</w:t>
      </w:r>
      <w:r w:rsidRPr="00616CDD">
        <w:t>ellentmondást</w:t>
      </w:r>
      <w:r w:rsidR="00235293">
        <w:t>.</w:t>
      </w:r>
      <w:r w:rsidRPr="00616CDD">
        <w:t xml:space="preserve"> 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616CDD">
        <w:rPr>
          <w:color w:val="000000"/>
          <w:sz w:val="24"/>
          <w:szCs w:val="24"/>
        </w:rPr>
        <w:t xml:space="preserve">A Kérelmező 2025. január 27. napján érkezett, fentiekre vonatkozó – BGMF/7-5/2025. számon iktatott – válaszát Hatóságom rövid úton továbbította a Bizottság felé. </w:t>
      </w:r>
    </w:p>
    <w:p w:rsidR="00616CDD" w:rsidRPr="00616CDD" w:rsidRDefault="00616CDD">
      <w:pPr>
        <w:shd w:val="clear" w:color="auto" w:fill="FFFFFF"/>
        <w:spacing w:line="276" w:lineRule="auto"/>
        <w:jc w:val="both"/>
      </w:pPr>
    </w:p>
    <w:p w:rsidR="00616CDD" w:rsidRPr="00616CDD" w:rsidRDefault="00616CDD" w:rsidP="00271A70">
      <w:pPr>
        <w:tabs>
          <w:tab w:val="left" w:pos="709"/>
        </w:tabs>
        <w:spacing w:line="276" w:lineRule="auto"/>
        <w:jc w:val="both"/>
        <w:rPr>
          <w:i/>
          <w:highlight w:val="yellow"/>
        </w:rPr>
      </w:pPr>
      <w:r w:rsidRPr="00616CDD">
        <w:t xml:space="preserve">A Bizottság az eredeti kérelmet és a Kérelmező megküldött válaszát írásban megtárgyalta, és az alábbiakat állapította meg GA-2025-2. számú véleményében: </w:t>
      </w:r>
      <w:r w:rsidRPr="00616CDD">
        <w:rPr>
          <w:i/>
        </w:rPr>
        <w:t xml:space="preserve">„A kérelmet a GEVB áttekintette, aminek az elbírálásához további információra volt szüksége. Kérdéseket fogalmazott meg a kérelmező részére, melyeket az eljáró hatóságon keresztül küldött meg a kérelmezőnek. A válaszokat a GEVB megvitatta. Megállapította, hogy a 011-es labor közös használatú az Országos Korányi Pulmonológiai Intézet Tumorbiológiai Osztály kutatócsoportjával, azonban a </w:t>
      </w:r>
      <w:r w:rsidRPr="00616CDD">
        <w:rPr>
          <w:i/>
        </w:rPr>
        <w:lastRenderedPageBreak/>
        <w:t>laboratórium két részének fizikai elkülönítése nem valósul meg. Emiatt a géntechnológiával módosított szervezetek a labor egész területén megjelenhetnek. A Bizottság azzal a feltétellel javasolja a 2. biztonsági elszigetelési szintbe tartozó géntechnológiával módosított szervezetek zárt rendszerben történő felhasználásra szóló engedély megadását, hogy (I) a 011-es labor két része között elszigetelést biztosító falat emelnek, vagy (II) a Kérelmező a 011-es labor teljes területére megszerzi a 2. biztonsági elszigetelési szintbe tartozó géntechnológiai tevékenységet végző létesítmény létrehozására szóló engedélyt.”</w:t>
      </w:r>
    </w:p>
    <w:p w:rsidR="00616CDD" w:rsidRPr="00616CDD" w:rsidRDefault="00616CDD" w:rsidP="00235293">
      <w:pPr>
        <w:shd w:val="clear" w:color="auto" w:fill="FFFFFF"/>
        <w:spacing w:line="276" w:lineRule="auto"/>
        <w:jc w:val="both"/>
        <w:rPr>
          <w:i/>
        </w:rPr>
      </w:pPr>
    </w:p>
    <w:p w:rsidR="00616CDD" w:rsidRPr="00616CDD" w:rsidRDefault="00616CDD" w:rsidP="00271A70">
      <w:pPr>
        <w:tabs>
          <w:tab w:val="left" w:pos="709"/>
        </w:tabs>
        <w:spacing w:line="276" w:lineRule="auto"/>
        <w:jc w:val="both"/>
        <w:rPr>
          <w:bCs/>
        </w:rPr>
      </w:pPr>
      <w:r w:rsidRPr="00616CDD">
        <w:t xml:space="preserve">Tekintettel a Bizottság véleményére Kérelmező csak akkor kezdheti meg </w:t>
      </w:r>
      <w:bookmarkStart w:id="0" w:name="_GoBack"/>
      <w:r w:rsidR="00235293">
        <w:t xml:space="preserve">jelen, </w:t>
      </w:r>
      <w:bookmarkEnd w:id="0"/>
      <w:r w:rsidRPr="00616CDD">
        <w:t xml:space="preserve">géntechnológiával módosított szervezetek és az azokból előállított termékek zárt rendszerben történő felhasználására vonatkozó tevékenységét a „Z” épület 011. számú helyiségében (Sejttenyésztő labor), ha a helyiség egésze 2. biztonsági elszigetelési szintű géntechnológiai módosítást végző létesítményként engedélyezésre kerül. </w:t>
      </w:r>
    </w:p>
    <w:p w:rsidR="00616CDD" w:rsidRPr="00616CDD" w:rsidRDefault="00616CDD" w:rsidP="00235293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proofErr w:type="spellStart"/>
      <w:r w:rsidRPr="00616CDD">
        <w:rPr>
          <w:bCs/>
          <w:color w:val="000000"/>
          <w:sz w:val="24"/>
          <w:szCs w:val="24"/>
        </w:rPr>
        <w:t>Mindezek</w:t>
      </w:r>
      <w:proofErr w:type="spellEnd"/>
      <w:r w:rsidRPr="00616CDD">
        <w:rPr>
          <w:bCs/>
          <w:color w:val="000000"/>
          <w:sz w:val="24"/>
          <w:szCs w:val="24"/>
        </w:rPr>
        <w:t xml:space="preserve"> alapján a rendelkező részben foglaltak szerint döntöttem. </w:t>
      </w:r>
    </w:p>
    <w:p w:rsidR="00616CDD" w:rsidRPr="00616CDD" w:rsidRDefault="00616CDD">
      <w:pPr>
        <w:spacing w:line="276" w:lineRule="auto"/>
        <w:jc w:val="both"/>
      </w:pPr>
    </w:p>
    <w:p w:rsidR="00616CDD" w:rsidRPr="00616CDD" w:rsidRDefault="00616CDD">
      <w:pPr>
        <w:spacing w:line="276" w:lineRule="auto"/>
        <w:jc w:val="both"/>
        <w:rPr>
          <w:bCs/>
          <w:color w:val="000000"/>
          <w:lang w:eastAsia="x-none"/>
        </w:rPr>
      </w:pPr>
      <w:r w:rsidRPr="00616CDD">
        <w:rPr>
          <w:color w:val="000000"/>
          <w:lang w:eastAsia="x-none"/>
        </w:rPr>
        <w:t>A Kérelmező a géntechnológiai tevékenység engedélyezéséért fizetendő igazgatási szolgáltatási díjakról szóló 138/2004. (IX. 23.) FVM rendelet 1. számú melléklet 3. pontjában meghatározott összeget megfizette.</w:t>
      </w:r>
    </w:p>
    <w:p w:rsidR="00616CDD" w:rsidRPr="00616CDD" w:rsidRDefault="00616CDD">
      <w:pPr>
        <w:spacing w:line="276" w:lineRule="auto"/>
        <w:jc w:val="both"/>
        <w:rPr>
          <w:highlight w:val="yellow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616CDD">
        <w:rPr>
          <w:color w:val="000000"/>
          <w:sz w:val="24"/>
          <w:szCs w:val="24"/>
        </w:rPr>
        <w:t>Határozatomat</w:t>
      </w:r>
      <w:proofErr w:type="spellEnd"/>
      <w:r w:rsidRPr="00616CDD">
        <w:rPr>
          <w:color w:val="000000"/>
          <w:sz w:val="24"/>
          <w:szCs w:val="24"/>
        </w:rPr>
        <w:t xml:space="preserve"> a </w:t>
      </w:r>
      <w:proofErr w:type="spellStart"/>
      <w:r w:rsidRPr="00616CDD">
        <w:rPr>
          <w:color w:val="000000"/>
          <w:sz w:val="24"/>
          <w:szCs w:val="24"/>
        </w:rPr>
        <w:t>Gtv</w:t>
      </w:r>
      <w:proofErr w:type="spellEnd"/>
      <w:r w:rsidRPr="00616CDD">
        <w:rPr>
          <w:color w:val="000000"/>
          <w:sz w:val="24"/>
          <w:szCs w:val="24"/>
        </w:rPr>
        <w:t>. 3. § (1) bekezdése, 6. §-</w:t>
      </w:r>
      <w:proofErr w:type="gramStart"/>
      <w:r w:rsidRPr="00616CDD">
        <w:rPr>
          <w:color w:val="000000"/>
          <w:sz w:val="24"/>
          <w:szCs w:val="24"/>
        </w:rPr>
        <w:t>a</w:t>
      </w:r>
      <w:proofErr w:type="gramEnd"/>
      <w:r w:rsidRPr="00616CDD">
        <w:rPr>
          <w:color w:val="000000"/>
          <w:sz w:val="24"/>
          <w:szCs w:val="24"/>
        </w:rPr>
        <w:t>, 8-9. §-</w:t>
      </w:r>
      <w:proofErr w:type="spellStart"/>
      <w:r w:rsidRPr="00616CDD">
        <w:rPr>
          <w:color w:val="000000"/>
          <w:sz w:val="24"/>
          <w:szCs w:val="24"/>
        </w:rPr>
        <w:t>ai</w:t>
      </w:r>
      <w:proofErr w:type="spellEnd"/>
      <w:r w:rsidRPr="00616CDD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616CDD">
        <w:rPr>
          <w:color w:val="000000"/>
          <w:sz w:val="24"/>
          <w:szCs w:val="24"/>
        </w:rPr>
        <w:t>ai</w:t>
      </w:r>
      <w:proofErr w:type="spellEnd"/>
      <w:r w:rsidRPr="00616CDD">
        <w:rPr>
          <w:color w:val="000000"/>
          <w:sz w:val="24"/>
          <w:szCs w:val="24"/>
        </w:rPr>
        <w:t xml:space="preserve">, a géntechnológiai tevékenységre vonatkozó nyilvántartás és adatszolgáltatás rendjéről, valamint a géntechnológiai tevékenységhez szükséges engedély iránti kérelemhez csatolandó dokumentációról szóló 82/2003. (VII. 16.) FVM rendelet 1. § (1) bekezdésének c) pontja, a 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 szóló 14/2008. (IV. 17.) EüM rendelet </w:t>
      </w:r>
      <w:r w:rsidRPr="00616CDD">
        <w:rPr>
          <w:color w:val="000000"/>
          <w:sz w:val="24"/>
          <w:szCs w:val="24"/>
        </w:rPr>
        <w:lastRenderedPageBreak/>
        <w:t xml:space="preserve">1. § (1) bekezdése, továbbá az általános közigazgatási rendtartásról szóló 2016. évi CL. törvény (a továbbiakban: </w:t>
      </w:r>
      <w:proofErr w:type="spellStart"/>
      <w:r w:rsidRPr="00616CDD">
        <w:rPr>
          <w:color w:val="000000"/>
          <w:sz w:val="24"/>
          <w:szCs w:val="24"/>
        </w:rPr>
        <w:t>Ákr</w:t>
      </w:r>
      <w:proofErr w:type="spellEnd"/>
      <w:r w:rsidRPr="00616CDD">
        <w:rPr>
          <w:color w:val="000000"/>
          <w:sz w:val="24"/>
          <w:szCs w:val="24"/>
        </w:rPr>
        <w:t xml:space="preserve">.) </w:t>
      </w:r>
      <w:r w:rsidRPr="00616CDD">
        <w:rPr>
          <w:sz w:val="24"/>
          <w:szCs w:val="24"/>
        </w:rPr>
        <w:t>80. § (1) bekezdése és 81. § (1) bekezdése</w:t>
      </w:r>
      <w:r w:rsidRPr="00616CDD">
        <w:rPr>
          <w:color w:val="000000"/>
          <w:sz w:val="24"/>
          <w:szCs w:val="24"/>
        </w:rPr>
        <w:t xml:space="preserve"> alapján hoztam meg.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616CDD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616CDD">
        <w:rPr>
          <w:color w:val="000000"/>
          <w:sz w:val="24"/>
          <w:szCs w:val="24"/>
        </w:rPr>
        <w:t>Ákr</w:t>
      </w:r>
      <w:proofErr w:type="spellEnd"/>
      <w:r w:rsidRPr="00616CDD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 12. § (1) bekezdésén, 13. § (1) bekezdésének b) pontján, 39. § (1)-(2) és (6) bekezdésén, 50. § (1) bekezdésén, 77. § (1)-(2) bekezdésén, 124. § (3) bekezdésén, valamint a bíróságok elnevezéséről, székhelyéről és illetékességi területének meghatározásáról szóló 2010. évi CLXXXIV. törvény 3/A. §-án és 4. mellékletén alapul.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616CDD" w:rsidRPr="00616CDD" w:rsidRDefault="00616CDD" w:rsidP="009C64E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616CDD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616CDD">
        <w:rPr>
          <w:color w:val="000000"/>
          <w:sz w:val="24"/>
          <w:szCs w:val="24"/>
        </w:rPr>
        <w:t>Gtv</w:t>
      </w:r>
      <w:proofErr w:type="spellEnd"/>
      <w:r w:rsidRPr="00616CDD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616CDD">
        <w:rPr>
          <w:color w:val="000000"/>
          <w:sz w:val="24"/>
          <w:szCs w:val="24"/>
        </w:rPr>
        <w:t>ának</w:t>
      </w:r>
      <w:proofErr w:type="spellEnd"/>
      <w:r w:rsidRPr="00616CDD">
        <w:rPr>
          <w:color w:val="000000"/>
          <w:sz w:val="24"/>
          <w:szCs w:val="24"/>
        </w:rPr>
        <w:t xml:space="preserve"> 9. pontja alapozza meg.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16CDD" w:rsidRPr="00616CDD" w:rsidRDefault="00616CDD">
      <w:pPr>
        <w:pStyle w:val="Szvegtrzs3"/>
        <w:spacing w:line="276" w:lineRule="auto"/>
        <w:jc w:val="both"/>
        <w:rPr>
          <w:sz w:val="24"/>
          <w:szCs w:val="24"/>
        </w:rPr>
      </w:pPr>
      <w:proofErr w:type="spellStart"/>
      <w:r w:rsidRPr="00616CDD">
        <w:rPr>
          <w:sz w:val="24"/>
          <w:szCs w:val="24"/>
        </w:rPr>
        <w:t>Kiadmányozási</w:t>
      </w:r>
      <w:proofErr w:type="spellEnd"/>
      <w:r w:rsidRPr="00616CDD">
        <w:rPr>
          <w:sz w:val="24"/>
          <w:szCs w:val="24"/>
        </w:rPr>
        <w:t xml:space="preserve"> jogom a központi államigazgatási szervekről, valamint a Kormány tagjai és az államtitkárok jogállásáról szóló 2010. évi XLIII. törvény 5. § (3) bekezdésének b) pontján</w:t>
      </w:r>
      <w:r w:rsidRPr="00616CDD">
        <w:rPr>
          <w:color w:val="000000"/>
          <w:sz w:val="24"/>
          <w:szCs w:val="24"/>
        </w:rPr>
        <w:t>, valamint az Agrárminisztérium Szervezeti és Működési Szabályzatáról szóló 1/2023 (VI. 30.) AM utasítás 1. mellékletének 73. § (1) bekezdésén és 2. függelékének 4.1.3. pont 3. alpont a) pontján alapul.</w:t>
      </w:r>
    </w:p>
    <w:p w:rsidR="00F7248A" w:rsidRDefault="00F7248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F7248A" w:rsidRPr="00616CDD" w:rsidRDefault="00F7248A" w:rsidP="009C64EF">
      <w:pPr>
        <w:spacing w:line="276" w:lineRule="auto"/>
        <w:rPr>
          <w:b/>
        </w:rPr>
      </w:pPr>
    </w:p>
    <w:p w:rsidR="003277E4" w:rsidRPr="00F7248A" w:rsidRDefault="000A78D4">
      <w:pPr>
        <w:suppressAutoHyphens/>
        <w:spacing w:line="276" w:lineRule="auto"/>
        <w:jc w:val="both"/>
        <w:rPr>
          <w:b/>
        </w:rPr>
      </w:pPr>
      <w:r w:rsidRPr="00F7248A">
        <w:rPr>
          <w:b/>
        </w:rPr>
        <w:t>A génállomány forrásai, a használt recipiens, donor, illetve szülő mikroorganizmusok, a használt gazda-vektor rendszer</w:t>
      </w:r>
      <w:r w:rsidR="006B2BE3" w:rsidRPr="00F7248A">
        <w:rPr>
          <w:b/>
        </w:rPr>
        <w:t>, a munka célja, a kockázatértékelés összefoglalása, valamint a hulladékkezelés módja</w:t>
      </w:r>
      <w:r w:rsidRPr="00F7248A">
        <w:rPr>
          <w:b/>
        </w:rPr>
        <w:t>:</w:t>
      </w:r>
    </w:p>
    <w:p w:rsidR="00B253DD" w:rsidRPr="00F7248A" w:rsidRDefault="00B253DD">
      <w:pPr>
        <w:jc w:val="both"/>
        <w:rPr>
          <w:u w:val="single"/>
        </w:rPr>
      </w:pPr>
    </w:p>
    <w:p w:rsidR="005A11C4" w:rsidRPr="00827626" w:rsidRDefault="006018E8">
      <w:pPr>
        <w:spacing w:line="276" w:lineRule="auto"/>
        <w:jc w:val="both"/>
      </w:pPr>
      <w:r w:rsidRPr="00827626">
        <w:rPr>
          <w:u w:val="single"/>
        </w:rPr>
        <w:t>Befogadó</w:t>
      </w:r>
      <w:r w:rsidR="003E35EE" w:rsidRPr="00827626">
        <w:rPr>
          <w:u w:val="single"/>
        </w:rPr>
        <w:t>, donor</w:t>
      </w:r>
      <w:r w:rsidRPr="00827626">
        <w:rPr>
          <w:u w:val="single"/>
        </w:rPr>
        <w:t xml:space="preserve"> szervezet</w:t>
      </w:r>
      <w:r w:rsidR="003E35EE" w:rsidRPr="00827626">
        <w:rPr>
          <w:u w:val="single"/>
        </w:rPr>
        <w:t>ek és vektorok</w:t>
      </w:r>
      <w:r w:rsidRPr="00827626">
        <w:t>:</w:t>
      </w:r>
      <w:r w:rsidR="004B25F8" w:rsidRPr="00827626">
        <w:t xml:space="preserve"> </w:t>
      </w:r>
    </w:p>
    <w:p w:rsidR="00827626" w:rsidRDefault="00F7248A" w:rsidP="009C64EF">
      <w:pPr>
        <w:spacing w:line="276" w:lineRule="auto"/>
        <w:jc w:val="both"/>
      </w:pPr>
      <w:proofErr w:type="spellStart"/>
      <w:r w:rsidRPr="009C64EF">
        <w:t>HeLa</w:t>
      </w:r>
      <w:proofErr w:type="spellEnd"/>
      <w:r w:rsidRPr="009C64EF">
        <w:t>/MMTV-</w:t>
      </w:r>
      <w:proofErr w:type="spellStart"/>
      <w:r w:rsidRPr="009C64EF">
        <w:t>Luc</w:t>
      </w:r>
      <w:proofErr w:type="spellEnd"/>
      <w:r w:rsidRPr="009C64EF">
        <w:t xml:space="preserve"> sejtvonal</w:t>
      </w:r>
      <w:r w:rsidR="00827626">
        <w:t xml:space="preserve">, ahol a </w:t>
      </w:r>
      <w:r w:rsidRPr="00827626">
        <w:rPr>
          <w:rFonts w:eastAsiaTheme="minorHAnsi"/>
          <w:color w:val="000000"/>
          <w:lang w:eastAsia="en-US"/>
        </w:rPr>
        <w:t>r</w:t>
      </w:r>
      <w:r w:rsidR="00827626">
        <w:rPr>
          <w:rFonts w:eastAsiaTheme="minorHAnsi"/>
          <w:color w:val="000000"/>
          <w:lang w:eastAsia="en-US"/>
        </w:rPr>
        <w:t xml:space="preserve">ecipiens szervezet a </w:t>
      </w:r>
      <w:proofErr w:type="spellStart"/>
      <w:r w:rsidRPr="009C64EF">
        <w:rPr>
          <w:rFonts w:eastAsiaTheme="minorHAnsi"/>
          <w:color w:val="000000"/>
          <w:lang w:eastAsia="en-US"/>
        </w:rPr>
        <w:t>HeLa</w:t>
      </w:r>
      <w:proofErr w:type="spellEnd"/>
      <w:r w:rsidRPr="009C64EF">
        <w:rPr>
          <w:rFonts w:eastAsiaTheme="minorHAnsi"/>
          <w:color w:val="000000"/>
          <w:lang w:eastAsia="en-US"/>
        </w:rPr>
        <w:t xml:space="preserve"> sejtvonal, amely humán méhnyakrák eredetű sejtvonal</w:t>
      </w:r>
      <w:r w:rsidRPr="00827626">
        <w:rPr>
          <w:rFonts w:eastAsiaTheme="minorHAnsi"/>
          <w:color w:val="000000"/>
          <w:lang w:eastAsia="en-US"/>
        </w:rPr>
        <w:t xml:space="preserve">. A </w:t>
      </w:r>
      <w:proofErr w:type="spellStart"/>
      <w:r w:rsidRPr="009C64EF">
        <w:rPr>
          <w:rFonts w:eastAsiaTheme="minorHAnsi"/>
          <w:color w:val="000000"/>
          <w:lang w:eastAsia="en-US"/>
        </w:rPr>
        <w:t>luciferáz</w:t>
      </w:r>
      <w:proofErr w:type="spellEnd"/>
      <w:r w:rsidRPr="009C64EF">
        <w:rPr>
          <w:rFonts w:eastAsiaTheme="minorHAnsi"/>
          <w:color w:val="000000"/>
          <w:lang w:eastAsia="en-US"/>
        </w:rPr>
        <w:t xml:space="preserve">-riportergén és a MMTV (Mouse </w:t>
      </w:r>
      <w:proofErr w:type="spellStart"/>
      <w:r w:rsidRPr="009C64EF">
        <w:rPr>
          <w:rFonts w:eastAsiaTheme="minorHAnsi"/>
          <w:color w:val="000000"/>
          <w:lang w:eastAsia="en-US"/>
        </w:rPr>
        <w:t>Mammary</w:t>
      </w:r>
      <w:proofErr w:type="spellEnd"/>
      <w:r w:rsidRPr="009C64EF">
        <w:rPr>
          <w:rFonts w:eastAsiaTheme="minorHAnsi"/>
          <w:color w:val="000000"/>
          <w:lang w:eastAsia="en-US"/>
        </w:rPr>
        <w:t xml:space="preserve"> Tumor </w:t>
      </w:r>
      <w:proofErr w:type="spellStart"/>
      <w:r w:rsidRPr="009C64EF">
        <w:rPr>
          <w:rFonts w:eastAsiaTheme="minorHAnsi"/>
          <w:color w:val="000000"/>
          <w:lang w:eastAsia="en-US"/>
        </w:rPr>
        <w:t>Virus</w:t>
      </w:r>
      <w:proofErr w:type="spellEnd"/>
      <w:r w:rsidRPr="009C64EF">
        <w:rPr>
          <w:rFonts w:eastAsiaTheme="minorHAnsi"/>
          <w:color w:val="000000"/>
          <w:lang w:eastAsia="en-US"/>
        </w:rPr>
        <w:t xml:space="preserve">) hormonérzékeny </w:t>
      </w:r>
      <w:proofErr w:type="spellStart"/>
      <w:r w:rsidRPr="009C64EF">
        <w:rPr>
          <w:rFonts w:eastAsiaTheme="minorHAnsi"/>
          <w:color w:val="000000"/>
          <w:lang w:eastAsia="en-US"/>
        </w:rPr>
        <w:t>promóter</w:t>
      </w:r>
      <w:proofErr w:type="spellEnd"/>
      <w:r w:rsidRPr="009C64EF">
        <w:rPr>
          <w:rFonts w:eastAsiaTheme="minorHAnsi"/>
          <w:color w:val="000000"/>
          <w:lang w:eastAsia="en-US"/>
        </w:rPr>
        <w:t xml:space="preserve"> génkonstrukció formájában kerültek be a sejtvonalba. </w:t>
      </w:r>
      <w:r w:rsidR="00827626">
        <w:rPr>
          <w:rFonts w:eastAsiaTheme="minorHAnsi"/>
          <w:color w:val="000000"/>
          <w:lang w:eastAsia="en-US"/>
        </w:rPr>
        <w:t>M</w:t>
      </w:r>
      <w:r w:rsidRPr="009C64EF">
        <w:t xml:space="preserve">ouse </w:t>
      </w:r>
      <w:proofErr w:type="spellStart"/>
      <w:r w:rsidRPr="009C64EF">
        <w:t>mammary</w:t>
      </w:r>
      <w:proofErr w:type="spellEnd"/>
      <w:r w:rsidRPr="009C64EF">
        <w:t xml:space="preserve"> tumor </w:t>
      </w:r>
      <w:proofErr w:type="spellStart"/>
      <w:r w:rsidRPr="009C64EF">
        <w:t>virus</w:t>
      </w:r>
      <w:proofErr w:type="spellEnd"/>
      <w:r w:rsidRPr="009C64EF">
        <w:t xml:space="preserve"> (MMTV) </w:t>
      </w:r>
      <w:proofErr w:type="spellStart"/>
      <w:r w:rsidRPr="009C64EF">
        <w:t>promóter</w:t>
      </w:r>
      <w:proofErr w:type="spellEnd"/>
      <w:r w:rsidRPr="009C64EF">
        <w:t xml:space="preserve"> származása egér </w:t>
      </w:r>
      <w:proofErr w:type="spellStart"/>
      <w:r w:rsidRPr="009C64EF">
        <w:t>retrovírus</w:t>
      </w:r>
      <w:proofErr w:type="spellEnd"/>
      <w:r w:rsidRPr="009C64EF">
        <w:t xml:space="preserve">, amely hormonfüggő </w:t>
      </w:r>
      <w:proofErr w:type="spellStart"/>
      <w:r w:rsidRPr="009C64EF">
        <w:t>long</w:t>
      </w:r>
      <w:proofErr w:type="spellEnd"/>
      <w:r w:rsidRPr="009C64EF">
        <w:t xml:space="preserve"> </w:t>
      </w:r>
      <w:proofErr w:type="spellStart"/>
      <w:r w:rsidRPr="009C64EF">
        <w:t>terminal</w:t>
      </w:r>
      <w:proofErr w:type="spellEnd"/>
      <w:r w:rsidRPr="009C64EF">
        <w:t xml:space="preserve"> </w:t>
      </w:r>
      <w:proofErr w:type="spellStart"/>
      <w:r w:rsidRPr="009C64EF">
        <w:t>repeat</w:t>
      </w:r>
      <w:proofErr w:type="spellEnd"/>
      <w:r w:rsidRPr="009C64EF">
        <w:t xml:space="preserve"> (LTR) régiót tartalmaz. Ez a szakasz felelős a hormonális szabályozásért. A MMTV </w:t>
      </w:r>
      <w:proofErr w:type="spellStart"/>
      <w:r w:rsidRPr="009C64EF">
        <w:t>promótert</w:t>
      </w:r>
      <w:proofErr w:type="spellEnd"/>
      <w:r w:rsidRPr="009C64EF">
        <w:t xml:space="preserve"> tartalmazó génkonstrukciót </w:t>
      </w:r>
      <w:proofErr w:type="spellStart"/>
      <w:r w:rsidRPr="009C64EF">
        <w:t>retrovirális</w:t>
      </w:r>
      <w:proofErr w:type="spellEnd"/>
      <w:r w:rsidRPr="009C64EF">
        <w:t xml:space="preserve"> vektorral vitték be a </w:t>
      </w:r>
      <w:proofErr w:type="spellStart"/>
      <w:r w:rsidRPr="009C64EF">
        <w:t>HeLa</w:t>
      </w:r>
      <w:proofErr w:type="spellEnd"/>
      <w:r w:rsidRPr="009C64EF">
        <w:t xml:space="preserve"> sejtekbe. </w:t>
      </w:r>
    </w:p>
    <w:p w:rsidR="00827626" w:rsidRDefault="00827626" w:rsidP="009C64EF">
      <w:pPr>
        <w:spacing w:line="276" w:lineRule="auto"/>
        <w:jc w:val="both"/>
      </w:pPr>
    </w:p>
    <w:p w:rsidR="00B253DD" w:rsidRPr="009C64EF" w:rsidRDefault="00F7248A" w:rsidP="009C64EF">
      <w:pPr>
        <w:spacing w:line="276" w:lineRule="auto"/>
        <w:jc w:val="both"/>
      </w:pPr>
      <w:r w:rsidRPr="009C64EF">
        <w:rPr>
          <w:iCs/>
        </w:rPr>
        <w:t>NXG egértörzs</w:t>
      </w:r>
      <w:r w:rsidR="00827626">
        <w:rPr>
          <w:iCs/>
        </w:rPr>
        <w:t>, ahol a recipiens szervezet a</w:t>
      </w:r>
      <w:r w:rsidRPr="009C64EF">
        <w:rPr>
          <w:iCs/>
        </w:rPr>
        <w:t xml:space="preserve">z NXG (NOD </w:t>
      </w:r>
      <w:proofErr w:type="spellStart"/>
      <w:r w:rsidRPr="009C64EF">
        <w:rPr>
          <w:iCs/>
        </w:rPr>
        <w:t>Xenograft</w:t>
      </w:r>
      <w:proofErr w:type="spellEnd"/>
      <w:r w:rsidRPr="009C64EF">
        <w:rPr>
          <w:iCs/>
        </w:rPr>
        <w:t xml:space="preserve"> Gamma; NOD = Non-</w:t>
      </w:r>
      <w:proofErr w:type="spellStart"/>
      <w:r w:rsidRPr="009C64EF">
        <w:rPr>
          <w:iCs/>
        </w:rPr>
        <w:t>Obese</w:t>
      </w:r>
      <w:proofErr w:type="spellEnd"/>
      <w:r w:rsidRPr="009C64EF">
        <w:rPr>
          <w:iCs/>
        </w:rPr>
        <w:t xml:space="preserve"> </w:t>
      </w:r>
      <w:proofErr w:type="spellStart"/>
      <w:r w:rsidRPr="009C64EF">
        <w:rPr>
          <w:iCs/>
        </w:rPr>
        <w:t>Diabetic</w:t>
      </w:r>
      <w:proofErr w:type="spellEnd"/>
      <w:r w:rsidRPr="009C64EF">
        <w:rPr>
          <w:iCs/>
        </w:rPr>
        <w:t>) egértörzs (NOD-Prkdcscid-IL2rgTm1)</w:t>
      </w:r>
      <w:r w:rsidR="00827626">
        <w:rPr>
          <w:iCs/>
        </w:rPr>
        <w:t>, amely</w:t>
      </w:r>
      <w:r w:rsidRPr="009C64EF">
        <w:rPr>
          <w:iCs/>
        </w:rPr>
        <w:t xml:space="preserve"> NOD genetikai háttérrel rendelkezik, tartalmazza a DNS-függő protein </w:t>
      </w:r>
      <w:proofErr w:type="spellStart"/>
      <w:r w:rsidRPr="009C64EF">
        <w:rPr>
          <w:iCs/>
        </w:rPr>
        <w:t>kináz</w:t>
      </w:r>
      <w:proofErr w:type="spellEnd"/>
      <w:r w:rsidRPr="009C64EF">
        <w:rPr>
          <w:iCs/>
        </w:rPr>
        <w:t xml:space="preserve"> (DNA-</w:t>
      </w:r>
      <w:proofErr w:type="spellStart"/>
      <w:r w:rsidRPr="009C64EF">
        <w:rPr>
          <w:iCs/>
        </w:rPr>
        <w:t>PKcs</w:t>
      </w:r>
      <w:proofErr w:type="spellEnd"/>
      <w:r w:rsidRPr="009C64EF">
        <w:rPr>
          <w:iCs/>
        </w:rPr>
        <w:t xml:space="preserve">) </w:t>
      </w:r>
      <w:proofErr w:type="spellStart"/>
      <w:r w:rsidRPr="009C64EF">
        <w:rPr>
          <w:iCs/>
        </w:rPr>
        <w:t>Prkdcscid</w:t>
      </w:r>
      <w:proofErr w:type="spellEnd"/>
      <w:r w:rsidRPr="009C64EF">
        <w:rPr>
          <w:iCs/>
        </w:rPr>
        <w:t xml:space="preserve"> mutációját. Ez a mutáció természetesen fordult elő és a </w:t>
      </w:r>
      <w:proofErr w:type="spellStart"/>
      <w:r w:rsidRPr="009C64EF">
        <w:rPr>
          <w:iCs/>
        </w:rPr>
        <w:t>Severe</w:t>
      </w:r>
      <w:proofErr w:type="spellEnd"/>
      <w:r w:rsidRPr="009C64EF">
        <w:rPr>
          <w:iCs/>
        </w:rPr>
        <w:t xml:space="preserve"> </w:t>
      </w:r>
      <w:proofErr w:type="spellStart"/>
      <w:r w:rsidRPr="009C64EF">
        <w:rPr>
          <w:iCs/>
        </w:rPr>
        <w:t>Combined</w:t>
      </w:r>
      <w:proofErr w:type="spellEnd"/>
      <w:r w:rsidRPr="009C64EF">
        <w:rPr>
          <w:iCs/>
        </w:rPr>
        <w:t xml:space="preserve"> </w:t>
      </w:r>
      <w:proofErr w:type="spellStart"/>
      <w:r w:rsidRPr="009C64EF">
        <w:rPr>
          <w:iCs/>
        </w:rPr>
        <w:t>Immunodeficiency</w:t>
      </w:r>
      <w:proofErr w:type="spellEnd"/>
      <w:r w:rsidRPr="009C64EF">
        <w:rPr>
          <w:iCs/>
        </w:rPr>
        <w:t xml:space="preserve"> (SCID) </w:t>
      </w:r>
      <w:proofErr w:type="spellStart"/>
      <w:r w:rsidRPr="009C64EF">
        <w:rPr>
          <w:iCs/>
        </w:rPr>
        <w:t>fenotípushoz</w:t>
      </w:r>
      <w:proofErr w:type="spellEnd"/>
      <w:r w:rsidRPr="009C64EF">
        <w:rPr>
          <w:iCs/>
        </w:rPr>
        <w:t xml:space="preserve"> vezet. Az ilyen egerek súlyosan </w:t>
      </w:r>
      <w:proofErr w:type="spellStart"/>
      <w:r w:rsidRPr="009C64EF">
        <w:rPr>
          <w:iCs/>
        </w:rPr>
        <w:t>immundeficiensek</w:t>
      </w:r>
      <w:proofErr w:type="spellEnd"/>
      <w:r w:rsidRPr="009C64EF">
        <w:rPr>
          <w:iCs/>
        </w:rPr>
        <w:t xml:space="preserve"> a T- és B-sejtek hiánya miatt. </w:t>
      </w:r>
    </w:p>
    <w:p w:rsidR="00DA0D76" w:rsidRPr="00827626" w:rsidRDefault="00DA0D76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u w:val="single"/>
        </w:rPr>
      </w:pPr>
    </w:p>
    <w:p w:rsidR="00DA0D76" w:rsidRPr="00827626" w:rsidRDefault="000A78D4" w:rsidP="006A23C5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27626">
        <w:rPr>
          <w:sz w:val="24"/>
          <w:szCs w:val="24"/>
          <w:u w:val="single"/>
        </w:rPr>
        <w:t>A munka célja</w:t>
      </w:r>
      <w:r w:rsidRPr="00827626">
        <w:rPr>
          <w:sz w:val="24"/>
          <w:szCs w:val="24"/>
        </w:rPr>
        <w:t>:</w:t>
      </w:r>
      <w:r w:rsidR="00C96D13" w:rsidRPr="00827626">
        <w:rPr>
          <w:sz w:val="24"/>
          <w:szCs w:val="24"/>
        </w:rPr>
        <w:t xml:space="preserve"> </w:t>
      </w:r>
    </w:p>
    <w:p w:rsidR="00616CDD" w:rsidRPr="009C64EF" w:rsidRDefault="00616CDD" w:rsidP="009C64EF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9C64EF">
        <w:rPr>
          <w:i/>
          <w:iCs/>
          <w:sz w:val="24"/>
          <w:szCs w:val="24"/>
        </w:rPr>
        <w:t xml:space="preserve">In vitro </w:t>
      </w:r>
      <w:r w:rsidRPr="009C64EF">
        <w:rPr>
          <w:sz w:val="24"/>
          <w:szCs w:val="24"/>
        </w:rPr>
        <w:t xml:space="preserve">és </w:t>
      </w:r>
      <w:r w:rsidRPr="009C64EF">
        <w:rPr>
          <w:i/>
          <w:iCs/>
          <w:sz w:val="24"/>
          <w:szCs w:val="24"/>
        </w:rPr>
        <w:t xml:space="preserve">in vivo </w:t>
      </w:r>
      <w:r w:rsidR="00827626">
        <w:rPr>
          <w:sz w:val="24"/>
          <w:szCs w:val="24"/>
        </w:rPr>
        <w:t>kísérleti rendszerek</w:t>
      </w:r>
      <w:r w:rsidRPr="009C64EF">
        <w:rPr>
          <w:sz w:val="24"/>
          <w:szCs w:val="24"/>
        </w:rPr>
        <w:t xml:space="preserve"> alkalmazása a daganatbiológiai folyamatok és a hormonális szabályozás részletes vizsgálatára. Az </w:t>
      </w:r>
      <w:r w:rsidRPr="009C64EF">
        <w:rPr>
          <w:i/>
          <w:iCs/>
          <w:sz w:val="24"/>
          <w:szCs w:val="24"/>
        </w:rPr>
        <w:t xml:space="preserve">in vivo </w:t>
      </w:r>
      <w:r w:rsidRPr="009C64EF">
        <w:rPr>
          <w:sz w:val="24"/>
          <w:szCs w:val="24"/>
        </w:rPr>
        <w:t>munkához NOD-Prkdcscid-IL2rgTm1/</w:t>
      </w:r>
      <w:proofErr w:type="spellStart"/>
      <w:r w:rsidRPr="009C64EF">
        <w:rPr>
          <w:sz w:val="24"/>
          <w:szCs w:val="24"/>
        </w:rPr>
        <w:t>Rj</w:t>
      </w:r>
      <w:proofErr w:type="spellEnd"/>
      <w:r w:rsidRPr="009C64EF">
        <w:rPr>
          <w:sz w:val="24"/>
          <w:szCs w:val="24"/>
        </w:rPr>
        <w:t xml:space="preserve"> (NXG) egértörzs használatára kerül sor, amely a súlyosan </w:t>
      </w:r>
      <w:proofErr w:type="spellStart"/>
      <w:r w:rsidRPr="009C64EF">
        <w:rPr>
          <w:sz w:val="24"/>
          <w:szCs w:val="24"/>
        </w:rPr>
        <w:t>immundeficiens</w:t>
      </w:r>
      <w:proofErr w:type="spellEnd"/>
      <w:r w:rsidRPr="009C64EF">
        <w:rPr>
          <w:sz w:val="24"/>
          <w:szCs w:val="24"/>
        </w:rPr>
        <w:t xml:space="preserve"> állapota révén lehetővé teszi humán tumorok és sejtvonalak hosszú távú vizsgálatát. A </w:t>
      </w:r>
      <w:proofErr w:type="spellStart"/>
      <w:r w:rsidRPr="009C64EF">
        <w:rPr>
          <w:sz w:val="24"/>
          <w:szCs w:val="24"/>
        </w:rPr>
        <w:t>HeLa</w:t>
      </w:r>
      <w:proofErr w:type="spellEnd"/>
      <w:r w:rsidRPr="009C64EF">
        <w:rPr>
          <w:sz w:val="24"/>
          <w:szCs w:val="24"/>
        </w:rPr>
        <w:t>/MMTV-</w:t>
      </w:r>
      <w:proofErr w:type="spellStart"/>
      <w:r w:rsidRPr="009C64EF">
        <w:rPr>
          <w:sz w:val="24"/>
          <w:szCs w:val="24"/>
        </w:rPr>
        <w:t>Luc</w:t>
      </w:r>
      <w:proofErr w:type="spellEnd"/>
      <w:r w:rsidRPr="009C64EF">
        <w:rPr>
          <w:sz w:val="24"/>
          <w:szCs w:val="24"/>
        </w:rPr>
        <w:t xml:space="preserve"> sejtvonal </w:t>
      </w:r>
      <w:r w:rsidRPr="009C64EF">
        <w:rPr>
          <w:i/>
          <w:iCs/>
          <w:sz w:val="24"/>
          <w:szCs w:val="24"/>
        </w:rPr>
        <w:t xml:space="preserve">in vitro </w:t>
      </w:r>
      <w:r w:rsidRPr="009C64EF">
        <w:rPr>
          <w:sz w:val="24"/>
          <w:szCs w:val="24"/>
        </w:rPr>
        <w:t xml:space="preserve">és </w:t>
      </w:r>
      <w:r w:rsidRPr="009C64EF">
        <w:rPr>
          <w:i/>
          <w:iCs/>
          <w:sz w:val="24"/>
          <w:szCs w:val="24"/>
        </w:rPr>
        <w:t xml:space="preserve">in vivo </w:t>
      </w:r>
      <w:r w:rsidRPr="009C64EF">
        <w:rPr>
          <w:sz w:val="24"/>
          <w:szCs w:val="24"/>
        </w:rPr>
        <w:t>használata segítségével a hormoná</w:t>
      </w:r>
      <w:r w:rsidR="00827626">
        <w:rPr>
          <w:sz w:val="24"/>
          <w:szCs w:val="24"/>
        </w:rPr>
        <w:t>lis jelátviteli utak aktivitása</w:t>
      </w:r>
      <w:r w:rsidRPr="009C64EF">
        <w:rPr>
          <w:sz w:val="24"/>
          <w:szCs w:val="24"/>
        </w:rPr>
        <w:t xml:space="preserve"> és hatása tanulmányozható, különös tekintettel a sejtek </w:t>
      </w:r>
      <w:proofErr w:type="spellStart"/>
      <w:r w:rsidRPr="009C64EF">
        <w:rPr>
          <w:sz w:val="24"/>
          <w:szCs w:val="24"/>
        </w:rPr>
        <w:t>proliferációjára</w:t>
      </w:r>
      <w:proofErr w:type="spellEnd"/>
      <w:r w:rsidRPr="009C64EF">
        <w:rPr>
          <w:sz w:val="24"/>
          <w:szCs w:val="24"/>
        </w:rPr>
        <w:t>, migrációjára és gyógyszer</w:t>
      </w:r>
      <w:r w:rsidR="00827626">
        <w:rPr>
          <w:sz w:val="24"/>
          <w:szCs w:val="24"/>
        </w:rPr>
        <w:t>-</w:t>
      </w:r>
      <w:r w:rsidRPr="009C64EF">
        <w:rPr>
          <w:sz w:val="24"/>
          <w:szCs w:val="24"/>
        </w:rPr>
        <w:t xml:space="preserve">rezisztenciájára. </w:t>
      </w:r>
    </w:p>
    <w:p w:rsidR="00827626" w:rsidRDefault="00827626" w:rsidP="009C64EF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827626" w:rsidRPr="00472AEA" w:rsidRDefault="00827626" w:rsidP="00827626">
      <w:pPr>
        <w:suppressAutoHyphens/>
        <w:spacing w:line="276" w:lineRule="auto"/>
        <w:jc w:val="both"/>
        <w:rPr>
          <w:u w:val="single"/>
        </w:rPr>
      </w:pPr>
      <w:r w:rsidRPr="00472AEA">
        <w:rPr>
          <w:u w:val="single"/>
        </w:rPr>
        <w:t>Kockázatértékelés összefoglalása:</w:t>
      </w:r>
    </w:p>
    <w:p w:rsidR="006C7703" w:rsidRPr="009C64EF" w:rsidRDefault="00616CDD" w:rsidP="009C64EF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64EF">
        <w:rPr>
          <w:sz w:val="24"/>
          <w:szCs w:val="24"/>
        </w:rPr>
        <w:lastRenderedPageBreak/>
        <w:t xml:space="preserve">A </w:t>
      </w:r>
      <w:proofErr w:type="spellStart"/>
      <w:r w:rsidRPr="009C64EF">
        <w:rPr>
          <w:sz w:val="24"/>
          <w:szCs w:val="24"/>
        </w:rPr>
        <w:t>HeLa</w:t>
      </w:r>
      <w:proofErr w:type="spellEnd"/>
      <w:r w:rsidRPr="009C64EF">
        <w:rPr>
          <w:sz w:val="24"/>
          <w:szCs w:val="24"/>
        </w:rPr>
        <w:t>/MMTV-</w:t>
      </w:r>
      <w:proofErr w:type="spellStart"/>
      <w:r w:rsidRPr="009C64EF">
        <w:rPr>
          <w:sz w:val="24"/>
          <w:szCs w:val="24"/>
        </w:rPr>
        <w:t>Luc</w:t>
      </w:r>
      <w:proofErr w:type="spellEnd"/>
      <w:r w:rsidRPr="009C64EF">
        <w:rPr>
          <w:sz w:val="24"/>
          <w:szCs w:val="24"/>
        </w:rPr>
        <w:t xml:space="preserve"> sejtvonal az emberi méhnyakrákból származó </w:t>
      </w:r>
      <w:proofErr w:type="spellStart"/>
      <w:r w:rsidRPr="009C64EF">
        <w:rPr>
          <w:sz w:val="24"/>
          <w:szCs w:val="24"/>
        </w:rPr>
        <w:t>HeLa</w:t>
      </w:r>
      <w:proofErr w:type="spellEnd"/>
      <w:r w:rsidRPr="009C64EF">
        <w:rPr>
          <w:sz w:val="24"/>
          <w:szCs w:val="24"/>
        </w:rPr>
        <w:t xml:space="preserve"> sejtek genetikailag módosított változata. A módosítás az MMTV </w:t>
      </w:r>
      <w:proofErr w:type="spellStart"/>
      <w:r w:rsidRPr="009C64EF">
        <w:rPr>
          <w:sz w:val="24"/>
          <w:szCs w:val="24"/>
        </w:rPr>
        <w:t>promóter</w:t>
      </w:r>
      <w:proofErr w:type="spellEnd"/>
      <w:r w:rsidRPr="009C64EF">
        <w:rPr>
          <w:sz w:val="24"/>
          <w:szCs w:val="24"/>
        </w:rPr>
        <w:t xml:space="preserve"> és a </w:t>
      </w:r>
      <w:proofErr w:type="spellStart"/>
      <w:r w:rsidRPr="009C64EF">
        <w:rPr>
          <w:sz w:val="24"/>
          <w:szCs w:val="24"/>
        </w:rPr>
        <w:t>luciferáz</w:t>
      </w:r>
      <w:proofErr w:type="spellEnd"/>
      <w:r w:rsidRPr="009C64EF">
        <w:rPr>
          <w:sz w:val="24"/>
          <w:szCs w:val="24"/>
        </w:rPr>
        <w:t xml:space="preserve"> riportergén hozzáadásával történt</w:t>
      </w:r>
      <w:r w:rsidRPr="009C64EF">
        <w:rPr>
          <w:rFonts w:eastAsiaTheme="minorHAnsi"/>
          <w:color w:val="000000"/>
          <w:sz w:val="24"/>
          <w:szCs w:val="24"/>
          <w:lang w:eastAsia="en-US"/>
        </w:rPr>
        <w:t xml:space="preserve">. A GM sejtvonal nem toxikus, </w:t>
      </w:r>
      <w:r w:rsidR="00827626">
        <w:rPr>
          <w:rFonts w:eastAsiaTheme="minorHAnsi"/>
          <w:color w:val="000000"/>
          <w:sz w:val="24"/>
          <w:szCs w:val="24"/>
          <w:lang w:eastAsia="en-US"/>
        </w:rPr>
        <w:t xml:space="preserve">nem </w:t>
      </w:r>
      <w:r w:rsidRPr="009C64EF">
        <w:rPr>
          <w:rFonts w:eastAsiaTheme="minorHAnsi"/>
          <w:color w:val="000000"/>
          <w:sz w:val="24"/>
          <w:szCs w:val="24"/>
          <w:lang w:eastAsia="en-US"/>
        </w:rPr>
        <w:t>fertőző, nem patogén, nem hordoz fertő</w:t>
      </w:r>
      <w:r w:rsidR="00827626">
        <w:rPr>
          <w:rFonts w:eastAsiaTheme="minorHAnsi"/>
          <w:color w:val="000000"/>
          <w:sz w:val="24"/>
          <w:szCs w:val="24"/>
          <w:lang w:eastAsia="en-US"/>
        </w:rPr>
        <w:t>ző vírusokat vagy baktériumokat</w:t>
      </w:r>
      <w:r w:rsidRPr="009C64EF">
        <w:rPr>
          <w:rFonts w:eastAsiaTheme="minorHAnsi"/>
          <w:color w:val="000000"/>
          <w:sz w:val="24"/>
          <w:szCs w:val="24"/>
          <w:lang w:eastAsia="en-US"/>
        </w:rPr>
        <w:t xml:space="preserve">. A GM sejtvonal sejtjei kizárólag speciális, laboratóriumi körülmények között képesek túlélni (kontrollált hőmérsékleten, páratartalom mellett, megfelelő sejttenyésztő közegben), vagyis a sejtek környezetbe kerülése esetén nem képesek életben maradni vagy szaporodni. A GM sejtvonal nem jelent közvetlen biológiai veszélyt az emberre, azonban a laboratóriumi munka során biológiai kockázati osztályba sorolt anyagként kezelendő. </w:t>
      </w:r>
      <w:r w:rsidR="006C7703" w:rsidRPr="009C64EF">
        <w:rPr>
          <w:sz w:val="24"/>
          <w:szCs w:val="24"/>
        </w:rPr>
        <w:t>Az NXG egértörzs (NOD-Prkdcscid-IL2rgTm1/</w:t>
      </w:r>
      <w:proofErr w:type="spellStart"/>
      <w:r w:rsidR="006C7703" w:rsidRPr="009C64EF">
        <w:rPr>
          <w:sz w:val="24"/>
          <w:szCs w:val="24"/>
        </w:rPr>
        <w:t>Rj</w:t>
      </w:r>
      <w:proofErr w:type="spellEnd"/>
      <w:r w:rsidR="006C7703" w:rsidRPr="009C64EF">
        <w:rPr>
          <w:sz w:val="24"/>
          <w:szCs w:val="24"/>
        </w:rPr>
        <w:t xml:space="preserve">) nem patogén, nem toxikus, nem rendelkezik fokozottabb allergén hatással (nem termel új, más fehérjét) a kiindulási egértörzshöz képest. A genetikai módostástól a GM egerek nem lesznek agresszívebbek vagy más módon veszélyesebbek. Az NXG egértörzs jelentette humán-egészségügyi kockázat elhanyagolható. Az egértörzs rendkívül immunhiányos állapotú, nem laboratóriumi környezetben nagyon hamar elpusztulnának. A GM </w:t>
      </w:r>
      <w:proofErr w:type="spellStart"/>
      <w:r w:rsidR="006C7703" w:rsidRPr="009C64EF">
        <w:rPr>
          <w:sz w:val="24"/>
          <w:szCs w:val="24"/>
        </w:rPr>
        <w:t>egértörzsbeli</w:t>
      </w:r>
      <w:proofErr w:type="spellEnd"/>
      <w:r w:rsidR="006C7703" w:rsidRPr="009C64EF">
        <w:rPr>
          <w:sz w:val="24"/>
          <w:szCs w:val="24"/>
        </w:rPr>
        <w:t xml:space="preserve"> genetikai módosítások jelentős s</w:t>
      </w:r>
      <w:r w:rsidR="00827626">
        <w:rPr>
          <w:sz w:val="24"/>
          <w:szCs w:val="24"/>
        </w:rPr>
        <w:t>zelekciós hátrányt jelentenek, így a</w:t>
      </w:r>
      <w:r w:rsidR="006C7703" w:rsidRPr="009C64EF">
        <w:rPr>
          <w:sz w:val="24"/>
          <w:szCs w:val="24"/>
        </w:rPr>
        <w:t xml:space="preserve"> GM egértörzs környezeti kockázata gyakorlatilag nulla.</w:t>
      </w:r>
    </w:p>
    <w:p w:rsidR="006B5D50" w:rsidRPr="00827626" w:rsidRDefault="006B5D50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</w:p>
    <w:p w:rsidR="00827626" w:rsidRPr="00827626" w:rsidRDefault="008276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</w:p>
    <w:p w:rsidR="006D4348" w:rsidRPr="00827626" w:rsidRDefault="006D434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827626">
        <w:rPr>
          <w:rFonts w:eastAsiaTheme="minorHAnsi"/>
          <w:u w:val="single"/>
          <w:lang w:eastAsia="en-US"/>
        </w:rPr>
        <w:t>Hulladékkezelésre vonatkozó információk</w:t>
      </w:r>
      <w:r w:rsidR="00B152FF" w:rsidRPr="00827626">
        <w:rPr>
          <w:rFonts w:eastAsiaTheme="minorHAnsi"/>
          <w:u w:val="single"/>
          <w:lang w:eastAsia="en-US"/>
        </w:rPr>
        <w:t>:</w:t>
      </w:r>
    </w:p>
    <w:p w:rsidR="002E2933" w:rsidRPr="009C64EF" w:rsidRDefault="00F7248A" w:rsidP="006A23C5">
      <w:pPr>
        <w:autoSpaceDE w:val="0"/>
        <w:autoSpaceDN w:val="0"/>
        <w:adjustRightInd w:val="0"/>
        <w:spacing w:line="276" w:lineRule="auto"/>
        <w:jc w:val="both"/>
      </w:pPr>
      <w:r w:rsidRPr="009C64EF">
        <w:t xml:space="preserve">A Kérelmező rendelkezik műveleti szabályzattal mind a GM sejtvonal, mind a GM egértörzs kezelésére vonatkozóan. E szabályzatokat a kérelemhez benyújtotta. A </w:t>
      </w:r>
      <w:proofErr w:type="spellStart"/>
      <w:r w:rsidRPr="009C64EF">
        <w:t>Septox</w:t>
      </w:r>
      <w:proofErr w:type="spellEnd"/>
      <w:r w:rsidRPr="009C64EF">
        <w:t xml:space="preserve"> Kft. gondoskodik a veszélyes hulladék biztonságos elszállításáról és megsemmisítésérő</w:t>
      </w:r>
      <w:r w:rsidR="002930D4">
        <w:t>l. A szilárd hulladék</w:t>
      </w:r>
      <w:r w:rsidRPr="009C64EF">
        <w:t xml:space="preserve"> a megfelelő (éles/szúrós vagy nem éles/szúrós) tárolóba</w:t>
      </w:r>
      <w:r w:rsidR="00827626">
        <w:t xml:space="preserve"> kerül</w:t>
      </w:r>
      <w:r w:rsidRPr="009C64EF">
        <w:t xml:space="preserve"> gyű</w:t>
      </w:r>
      <w:r w:rsidR="002930D4">
        <w:t>jtésre</w:t>
      </w:r>
      <w:r w:rsidRPr="009C64EF">
        <w:t xml:space="preserve"> a Kérelmező</w:t>
      </w:r>
      <w:r w:rsidR="002930D4">
        <w:t xml:space="preserve"> által</w:t>
      </w:r>
      <w:r w:rsidRPr="009C64EF">
        <w:t xml:space="preserve">, </w:t>
      </w:r>
      <w:r w:rsidR="002930D4">
        <w:t>a biológiai veszélyes hulladék</w:t>
      </w:r>
      <w:r w:rsidRPr="009C64EF">
        <w:t xml:space="preserve"> a </w:t>
      </w:r>
      <w:proofErr w:type="spellStart"/>
      <w:r w:rsidRPr="009C64EF">
        <w:t>Septox</w:t>
      </w:r>
      <w:proofErr w:type="spellEnd"/>
      <w:r w:rsidRPr="009C64EF">
        <w:t xml:space="preserve"> Kft</w:t>
      </w:r>
      <w:r w:rsidR="002930D4">
        <w:t xml:space="preserve"> által kerül elszállításra</w:t>
      </w:r>
      <w:r w:rsidRPr="009C64EF">
        <w:t>. A folyékony hull</w:t>
      </w:r>
      <w:r w:rsidR="002930D4">
        <w:t>adék</w:t>
      </w:r>
      <w:r w:rsidRPr="009C64EF">
        <w:t xml:space="preserve"> 10% </w:t>
      </w:r>
      <w:proofErr w:type="spellStart"/>
      <w:r w:rsidRPr="009C64EF">
        <w:t>Hypo</w:t>
      </w:r>
      <w:proofErr w:type="spellEnd"/>
      <w:r w:rsidRPr="009C64EF">
        <w:t xml:space="preserve"> oldattal, avagy </w:t>
      </w:r>
      <w:proofErr w:type="spellStart"/>
      <w:r w:rsidRPr="009C64EF">
        <w:t>autoklávozással</w:t>
      </w:r>
      <w:proofErr w:type="spellEnd"/>
      <w:r w:rsidRPr="009C64EF">
        <w:t xml:space="preserve"> </w:t>
      </w:r>
      <w:r w:rsidR="002930D4">
        <w:t>kerül inaktiválásra</w:t>
      </w:r>
      <w:r w:rsidRPr="009C64EF">
        <w:t>, majd a 20</w:t>
      </w:r>
      <w:r w:rsidR="002930D4">
        <w:t xml:space="preserve"> liter</w:t>
      </w:r>
      <w:r w:rsidRPr="009C64EF">
        <w:t>es gyűjtőtartályban gyű</w:t>
      </w:r>
      <w:r w:rsidR="002930D4">
        <w:t>jtésre</w:t>
      </w:r>
      <w:r w:rsidRPr="009C64EF">
        <w:t>, más toxikus folyadékokkal együtt</w:t>
      </w:r>
      <w:r w:rsidR="00827626">
        <w:t xml:space="preserve">. </w:t>
      </w:r>
      <w:r w:rsidRPr="009C64EF">
        <w:t xml:space="preserve">A </w:t>
      </w:r>
      <w:proofErr w:type="spellStart"/>
      <w:r w:rsidRPr="009C64EF">
        <w:t>terminálást</w:t>
      </w:r>
      <w:proofErr w:type="spellEnd"/>
      <w:r w:rsidRPr="009C64EF">
        <w:t xml:space="preserve"> követő</w:t>
      </w:r>
      <w:r w:rsidR="002930D4">
        <w:t>en az állati tetemek</w:t>
      </w:r>
      <w:r w:rsidRPr="009C64EF">
        <w:t xml:space="preserve"> a </w:t>
      </w:r>
      <w:proofErr w:type="spellStart"/>
      <w:r w:rsidRPr="009C64EF">
        <w:t>Septox</w:t>
      </w:r>
      <w:proofErr w:type="spellEnd"/>
      <w:r w:rsidRPr="009C64EF">
        <w:t xml:space="preserve"> Kft. által történő elszállításig a „Z” épület Földszint 008. helyiségben lévő fagyasztóban </w:t>
      </w:r>
      <w:r w:rsidR="002930D4">
        <w:t>kerülnek tárolásra</w:t>
      </w:r>
      <w:r w:rsidRPr="009C64EF">
        <w:t xml:space="preserve">. Az állati tetemek szállítása az emelet és a földszint között dupla falú zárt dobozokban történik. </w:t>
      </w:r>
    </w:p>
    <w:sectPr w:rsidR="002E2933" w:rsidRPr="009C64EF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70">
          <w:rPr>
            <w:noProof/>
          </w:rPr>
          <w:t>7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57B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B47"/>
    <w:rsid w:val="00BE1BE5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920F-5A49-469D-9368-BDBE60EB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2228</Words>
  <Characters>15374</Characters>
  <Application>Microsoft Office Word</Application>
  <DocSecurity>4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2</cp:revision>
  <cp:lastPrinted>2024-11-06T09:26:00Z</cp:lastPrinted>
  <dcterms:created xsi:type="dcterms:W3CDTF">2025-02-13T13:19:00Z</dcterms:created>
  <dcterms:modified xsi:type="dcterms:W3CDTF">2025-02-13T13:19:00Z</dcterms:modified>
</cp:coreProperties>
</file>