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B2" w:rsidRPr="009C4BFF" w:rsidRDefault="009C4BFF" w:rsidP="009C4BF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306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Table I.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C</w:t>
      </w:r>
      <w:r w:rsidRPr="00C5306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. of Annex 2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</w:t>
      </w:r>
      <w:r w:rsidRPr="00846C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Government Decree No. 132/2004 (IV. 29.) </w:t>
      </w:r>
      <w:proofErr w:type="gramStart"/>
      <w:r w:rsidRPr="00846C6C">
        <w:rPr>
          <w:rFonts w:ascii="Times New Roman" w:hAnsi="Times New Roman" w:cs="Times New Roman"/>
          <w:b/>
          <w:sz w:val="24"/>
          <w:szCs w:val="24"/>
          <w:lang w:val="en-GB"/>
        </w:rPr>
        <w:t>on</w:t>
      </w:r>
      <w:proofErr w:type="gramEnd"/>
      <w:r w:rsidRPr="00846C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authorisation procedure for gene technological activity as well as on liaison with the European Commission</w:t>
      </w:r>
    </w:p>
    <w:p w:rsidR="00F118B2" w:rsidRPr="009C4BFF" w:rsidRDefault="009C4BFF" w:rsidP="009C4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3EB">
        <w:rPr>
          <w:rFonts w:ascii="Times New Roman" w:hAnsi="Times New Roman" w:cs="Times New Roman"/>
          <w:b/>
          <w:sz w:val="24"/>
          <w:szCs w:val="24"/>
        </w:rPr>
        <w:t xml:space="preserve">Containment and other protective measures for activities in </w:t>
      </w:r>
      <w:r w:rsidRPr="006823EB">
        <w:rPr>
          <w:rFonts w:ascii="Times New Roman" w:hAnsi="Times New Roman" w:cs="Times New Roman"/>
          <w:b/>
          <w:sz w:val="24"/>
          <w:szCs w:val="24"/>
          <w:u w:val="single"/>
        </w:rPr>
        <w:t>animal units</w:t>
      </w:r>
    </w:p>
    <w:p w:rsidR="00CA2B9A" w:rsidRPr="009C4BFF" w:rsidRDefault="009C4BFF" w:rsidP="000A4E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BFF">
        <w:rPr>
          <w:rFonts w:ascii="Times New Roman" w:hAnsi="Times New Roman" w:cs="Times New Roman"/>
          <w:b/>
          <w:i/>
          <w:sz w:val="24"/>
          <w:szCs w:val="24"/>
        </w:rPr>
        <w:t xml:space="preserve">All provisions of Table I </w:t>
      </w:r>
      <w:proofErr w:type="gramStart"/>
      <w:r w:rsidRPr="009C4BFF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9C4BFF">
        <w:rPr>
          <w:rFonts w:ascii="Times New Roman" w:hAnsi="Times New Roman" w:cs="Times New Roman"/>
          <w:b/>
          <w:i/>
          <w:sz w:val="24"/>
          <w:szCs w:val="24"/>
        </w:rPr>
        <w:t xml:space="preserve"> shall apply with the following additions/modifications:</w:t>
      </w:r>
    </w:p>
    <w:tbl>
      <w:tblPr>
        <w:tblStyle w:val="Rcsostblzat"/>
        <w:tblW w:w="14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769"/>
        <w:gridCol w:w="1701"/>
        <w:gridCol w:w="1701"/>
        <w:gridCol w:w="1701"/>
        <w:gridCol w:w="1701"/>
        <w:gridCol w:w="4615"/>
      </w:tblGrid>
      <w:tr w:rsidR="00D565D0" w:rsidRPr="00CA2B9A" w:rsidTr="00F118B2">
        <w:trPr>
          <w:trHeight w:val="397"/>
        </w:trPr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565D0" w:rsidRPr="00CA2B9A" w:rsidRDefault="009C4BFF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Specifications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D565D0" w:rsidRPr="00CA2B9A" w:rsidRDefault="009C4BFF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Containment level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5D0" w:rsidRPr="00CA2B9A" w:rsidRDefault="00D8740B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indicate the appropriate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containement </w:t>
            </w:r>
            <w:r w:rsidRPr="00065F00">
              <w:rPr>
                <w:rFonts w:ascii="Times New Roman" w:hAnsi="Times New Roman" w:cs="Times New Roman"/>
                <w:b/>
                <w:sz w:val="24"/>
                <w:szCs w:val="24"/>
              </w:rPr>
              <w:t>level and provide details of any specific additional measures applicable to the installation, if relevant</w:t>
            </w:r>
          </w:p>
        </w:tc>
      </w:tr>
      <w:tr w:rsidR="00F118B2" w:rsidRPr="00CA2B9A" w:rsidTr="00F118B2">
        <w:trPr>
          <w:trHeight w:val="397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34731614"/>
            <w:placeholder>
              <w:docPart w:val="8C130FF5C95A4B528A7D9D3286A29191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Times New Roman" w:hAnsi="Times New Roman" w:cs="Times New Roman"/>
                </w:rPr>
                <w:id w:val="363487961"/>
                <w:placeholder>
                  <w:docPart w:val="55BE81F5ADEA4C079CA17B59C2152094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615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F118B2" w:rsidRPr="00CA2B9A" w:rsidRDefault="00CD41C7" w:rsidP="004C078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D565D0" w:rsidRPr="00CA2B9A" w:rsidTr="00114619">
        <w:trPr>
          <w:trHeight w:val="397"/>
        </w:trPr>
        <w:tc>
          <w:tcPr>
            <w:tcW w:w="14680" w:type="dxa"/>
            <w:gridSpan w:val="7"/>
            <w:shd w:val="clear" w:color="auto" w:fill="D9D9D9" w:themeFill="background1" w:themeFillShade="D9"/>
            <w:vAlign w:val="center"/>
          </w:tcPr>
          <w:p w:rsidR="00D565D0" w:rsidRPr="00CA2B9A" w:rsidRDefault="009C4BFF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</w:tr>
      <w:tr w:rsidR="00CD41C7" w:rsidRPr="00CA2B9A" w:rsidTr="00CD41C7">
        <w:trPr>
          <w:trHeight w:val="567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Isolation of animal unit</w:t>
            </w:r>
            <w:r w:rsidRPr="00CA2B9A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CD41C7" w:rsidRPr="00EA0C94" w:rsidRDefault="00CD41C7" w:rsidP="00CD41C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C94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854876925"/>
            <w:placeholder>
              <w:docPart w:val="8DFC922A922D41E0B3693B6235381435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D41C7" w:rsidRPr="00CA2B9A" w:rsidTr="00CD41C7">
        <w:trPr>
          <w:trHeight w:val="567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Animal facilities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2"/>
            </w:r>
            <w:r w:rsidRPr="00CA2B9A">
              <w:rPr>
                <w:rFonts w:ascii="Times New Roman" w:hAnsi="Times New Roman" w:cs="Times New Roman"/>
              </w:rPr>
              <w:t xml:space="preserve"> </w:t>
            </w:r>
            <w:r w:rsidRPr="006823EB">
              <w:rPr>
                <w:rFonts w:ascii="Times New Roman" w:hAnsi="Times New Roman" w:cs="Times New Roman"/>
              </w:rPr>
              <w:t>separated by lockable doors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EF2D6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6A493C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126692634"/>
            <w:placeholder>
              <w:docPart w:val="C62C2774809948B8A28EB60C771B3F98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D41C7" w:rsidRPr="00CA2B9A" w:rsidTr="00CD41C7">
        <w:trPr>
          <w:trHeight w:val="567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Animal facilities designed to facilitate decontamination (waterproof and easily washable material (cages, etc.))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EF2D6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EA0C94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126748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126748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489131817"/>
            <w:placeholder>
              <w:docPart w:val="37138E56F03B4F0490E73EDA8AA68D20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D41C7" w:rsidRPr="00CA2B9A" w:rsidTr="00CD41C7">
        <w:trPr>
          <w:trHeight w:val="549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Floor and/or walls easily washable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EF2D6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Required (floor)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  <w:lang w:val="en-GB"/>
              </w:rPr>
              <w:t>Required (floor and walls)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Required (floor and walls)</w:t>
            </w:r>
          </w:p>
        </w:tc>
        <w:sdt>
          <w:sdtPr>
            <w:rPr>
              <w:rFonts w:ascii="Times New Roman" w:hAnsi="Times New Roman" w:cs="Times New Roman"/>
            </w:rPr>
            <w:id w:val="1088268215"/>
            <w:placeholder>
              <w:docPart w:val="7DC9D1D340F8407C9394845699037DA3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D41C7" w:rsidRPr="00CA2B9A" w:rsidTr="00CD41C7">
        <w:trPr>
          <w:trHeight w:val="567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Animals kept in appropriate containment facilities such as cages, pens or tanks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EF2D6C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F0016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F0016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F0016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sdt>
          <w:sdtPr>
            <w:rPr>
              <w:rFonts w:ascii="Times New Roman" w:hAnsi="Times New Roman" w:cs="Times New Roman"/>
            </w:rPr>
            <w:id w:val="-2030093080"/>
            <w:placeholder>
              <w:docPart w:val="08A1F5B519814C31A8B1D40EAFE36683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D41C7" w:rsidRPr="00CA2B9A" w:rsidTr="00CD41C7">
        <w:trPr>
          <w:trHeight w:val="567"/>
        </w:trPr>
        <w:tc>
          <w:tcPr>
            <w:tcW w:w="492" w:type="dxa"/>
            <w:vAlign w:val="center"/>
          </w:tcPr>
          <w:p w:rsidR="00CD41C7" w:rsidRPr="00CA2B9A" w:rsidRDefault="00CD41C7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9" w:type="dxa"/>
            <w:vAlign w:val="center"/>
          </w:tcPr>
          <w:p w:rsidR="00CD41C7" w:rsidRPr="00CA2B9A" w:rsidRDefault="00CD41C7" w:rsidP="00CD41C7">
            <w:pPr>
              <w:rPr>
                <w:rFonts w:ascii="Times New Roman" w:hAnsi="Times New Roman" w:cs="Times New Roman"/>
              </w:rPr>
            </w:pPr>
            <w:r w:rsidRPr="006823EB">
              <w:rPr>
                <w:rFonts w:ascii="Times New Roman" w:hAnsi="Times New Roman" w:cs="Times New Roman"/>
              </w:rPr>
              <w:t>Filters on isolators or isolated room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  <w:r w:rsidRPr="00CA2B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41C7" w:rsidRPr="00EA0C94" w:rsidRDefault="00CD41C7" w:rsidP="00CD41C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C94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01" w:type="dxa"/>
            <w:vAlign w:val="center"/>
          </w:tcPr>
          <w:p w:rsidR="00CD41C7" w:rsidRPr="00CA2B9A" w:rsidRDefault="00CD41C7" w:rsidP="00CD41C7">
            <w:pPr>
              <w:jc w:val="center"/>
              <w:rPr>
                <w:rFonts w:ascii="Times New Roman" w:hAnsi="Times New Roman" w:cs="Times New Roman"/>
              </w:rPr>
            </w:pPr>
            <w:r w:rsidRPr="00EA0C94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74093E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vAlign w:val="center"/>
          </w:tcPr>
          <w:p w:rsidR="00CD41C7" w:rsidRDefault="00CD41C7" w:rsidP="00CD41C7">
            <w:pPr>
              <w:jc w:val="center"/>
            </w:pPr>
            <w:r w:rsidRPr="0074093E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417714406"/>
            <w:placeholder>
              <w:docPart w:val="AB6365ABDEF6458C9EB3AA1D02E92062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vAlign w:val="center"/>
              </w:tcPr>
              <w:p w:rsidR="00CD41C7" w:rsidRDefault="00CD41C7" w:rsidP="00CD41C7">
                <w:pPr>
                  <w:jc w:val="center"/>
                </w:pPr>
                <w:r w:rsidRPr="000633FB">
                  <w:rPr>
                    <w:rStyle w:val="Helyrzszveg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:rsidR="000A4EFF" w:rsidRPr="00CA2B9A" w:rsidRDefault="000A4EFF" w:rsidP="00F11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CA2B9A" w:rsidSect="00D565D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D9" w:rsidRDefault="00F105D9" w:rsidP="000A4EFF">
      <w:pPr>
        <w:spacing w:after="0" w:line="240" w:lineRule="auto"/>
      </w:pPr>
      <w:r>
        <w:separator/>
      </w:r>
    </w:p>
  </w:endnote>
  <w:endnote w:type="continuationSeparator" w:id="0">
    <w:p w:rsidR="00F105D9" w:rsidRDefault="00F105D9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D9" w:rsidRDefault="00F105D9" w:rsidP="000A4EFF">
      <w:pPr>
        <w:spacing w:after="0" w:line="240" w:lineRule="auto"/>
      </w:pPr>
      <w:r>
        <w:separator/>
      </w:r>
    </w:p>
  </w:footnote>
  <w:footnote w:type="continuationSeparator" w:id="0">
    <w:p w:rsidR="00F105D9" w:rsidRDefault="00F105D9" w:rsidP="000A4EFF">
      <w:pPr>
        <w:spacing w:after="0" w:line="240" w:lineRule="auto"/>
      </w:pPr>
      <w:r>
        <w:continuationSeparator/>
      </w:r>
    </w:p>
  </w:footnote>
  <w:footnote w:id="1">
    <w:p w:rsidR="00CD41C7" w:rsidRPr="00412804" w:rsidRDefault="00CD41C7" w:rsidP="00CD41C7">
      <w:pPr>
        <w:pStyle w:val="Lbjegyzetszveg"/>
        <w:rPr>
          <w:rFonts w:ascii="Times New Roman" w:hAnsi="Times New Roman" w:cs="Times New Roman"/>
        </w:rPr>
      </w:pPr>
      <w:r w:rsidRPr="00412804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Animal</w:t>
      </w:r>
      <w:proofErr w:type="spellEnd"/>
      <w:r w:rsidRPr="00A60B4C">
        <w:rPr>
          <w:rFonts w:ascii="Times New Roman" w:hAnsi="Times New Roman" w:cs="Times New Roman"/>
        </w:rPr>
        <w:t xml:space="preserve"> unit: a building </w:t>
      </w:r>
      <w:proofErr w:type="spellStart"/>
      <w:r w:rsidRPr="00A60B4C">
        <w:rPr>
          <w:rFonts w:ascii="Times New Roman" w:hAnsi="Times New Roman" w:cs="Times New Roman"/>
        </w:rPr>
        <w:t>or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separate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area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within</w:t>
      </w:r>
      <w:proofErr w:type="spellEnd"/>
      <w:r w:rsidRPr="00A60B4C">
        <w:rPr>
          <w:rFonts w:ascii="Times New Roman" w:hAnsi="Times New Roman" w:cs="Times New Roman"/>
        </w:rPr>
        <w:t xml:space="preserve"> a building </w:t>
      </w:r>
      <w:proofErr w:type="spellStart"/>
      <w:r w:rsidRPr="00A60B4C">
        <w:rPr>
          <w:rFonts w:ascii="Times New Roman" w:hAnsi="Times New Roman" w:cs="Times New Roman"/>
        </w:rPr>
        <w:t>containing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facilities</w:t>
      </w:r>
      <w:proofErr w:type="spellEnd"/>
      <w:r w:rsidRPr="00A60B4C">
        <w:rPr>
          <w:rFonts w:ascii="Times New Roman" w:hAnsi="Times New Roman" w:cs="Times New Roman"/>
        </w:rPr>
        <w:t xml:space="preserve"> and </w:t>
      </w:r>
      <w:proofErr w:type="spellStart"/>
      <w:r w:rsidRPr="00A60B4C">
        <w:rPr>
          <w:rFonts w:ascii="Times New Roman" w:hAnsi="Times New Roman" w:cs="Times New Roman"/>
        </w:rPr>
        <w:t>other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areas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such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as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changing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rooms</w:t>
      </w:r>
      <w:proofErr w:type="spellEnd"/>
      <w:r w:rsidRPr="00A60B4C">
        <w:rPr>
          <w:rFonts w:ascii="Times New Roman" w:hAnsi="Times New Roman" w:cs="Times New Roman"/>
        </w:rPr>
        <w:t xml:space="preserve">, </w:t>
      </w:r>
      <w:proofErr w:type="spellStart"/>
      <w:r w:rsidRPr="00A60B4C">
        <w:rPr>
          <w:rFonts w:ascii="Times New Roman" w:hAnsi="Times New Roman" w:cs="Times New Roman"/>
        </w:rPr>
        <w:t>showers</w:t>
      </w:r>
      <w:proofErr w:type="spellEnd"/>
      <w:r w:rsidRPr="00A60B4C">
        <w:rPr>
          <w:rFonts w:ascii="Times New Roman" w:hAnsi="Times New Roman" w:cs="Times New Roman"/>
        </w:rPr>
        <w:t xml:space="preserve">, </w:t>
      </w:r>
      <w:proofErr w:type="spellStart"/>
      <w:r w:rsidRPr="00A60B4C">
        <w:rPr>
          <w:rFonts w:ascii="Times New Roman" w:hAnsi="Times New Roman" w:cs="Times New Roman"/>
        </w:rPr>
        <w:t>autoclaves</w:t>
      </w:r>
      <w:proofErr w:type="spellEnd"/>
      <w:r w:rsidRPr="00A60B4C">
        <w:rPr>
          <w:rFonts w:ascii="Times New Roman" w:hAnsi="Times New Roman" w:cs="Times New Roman"/>
        </w:rPr>
        <w:t xml:space="preserve">, </w:t>
      </w:r>
      <w:proofErr w:type="spellStart"/>
      <w:r w:rsidRPr="00A60B4C">
        <w:rPr>
          <w:rFonts w:ascii="Times New Roman" w:hAnsi="Times New Roman" w:cs="Times New Roman"/>
        </w:rPr>
        <w:t>food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storage</w:t>
      </w:r>
      <w:proofErr w:type="spellEnd"/>
      <w:r w:rsidRPr="00A60B4C">
        <w:rPr>
          <w:rFonts w:ascii="Times New Roman" w:hAnsi="Times New Roman" w:cs="Times New Roman"/>
        </w:rPr>
        <w:t xml:space="preserve"> </w:t>
      </w:r>
      <w:proofErr w:type="spellStart"/>
      <w:r w:rsidRPr="00A60B4C">
        <w:rPr>
          <w:rFonts w:ascii="Times New Roman" w:hAnsi="Times New Roman" w:cs="Times New Roman"/>
        </w:rPr>
        <w:t>areas</w:t>
      </w:r>
      <w:proofErr w:type="spellEnd"/>
      <w:r w:rsidRPr="00A60B4C">
        <w:rPr>
          <w:rFonts w:ascii="Times New Roman" w:hAnsi="Times New Roman" w:cs="Times New Roman"/>
        </w:rPr>
        <w:t>, etc.</w:t>
      </w:r>
      <w:r w:rsidRPr="00412804">
        <w:rPr>
          <w:rFonts w:ascii="Times New Roman" w:hAnsi="Times New Roman" w:cs="Times New Roman"/>
        </w:rPr>
        <w:t xml:space="preserve"> </w:t>
      </w:r>
    </w:p>
  </w:footnote>
  <w:footnote w:id="2">
    <w:p w:rsidR="00CD41C7" w:rsidRPr="00CA2B9A" w:rsidRDefault="00CD41C7" w:rsidP="00CD41C7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A60B4C">
        <w:rPr>
          <w:rFonts w:ascii="Times New Roman" w:hAnsi="Times New Roman" w:cs="Times New Roman"/>
        </w:rPr>
        <w:t>Animal facility: a facility normally used to house stock, breeding or experimental animals or one which is used for the performance of minor surgical procedures.</w:t>
      </w:r>
    </w:p>
  </w:footnote>
  <w:footnote w:id="3">
    <w:p w:rsidR="00CD41C7" w:rsidRDefault="00CD41C7" w:rsidP="00CD41C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60B4C">
        <w:rPr>
          <w:rFonts w:ascii="Times New Roman" w:hAnsi="Times New Roman" w:cs="Times New Roman"/>
        </w:rPr>
        <w:t>Isolators: transparent boxes where small animals are contained within or outside a cage; for large animals, isolate</w:t>
      </w:r>
      <w:r>
        <w:rPr>
          <w:rFonts w:ascii="Times New Roman" w:hAnsi="Times New Roman" w:cs="Times New Roman"/>
        </w:rPr>
        <w:t>d rooms may be more appropriate</w:t>
      </w:r>
      <w:r w:rsidRPr="00CA2B9A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vsnkyb28QDPukMHVa5J7d7nuNkM=" w:salt="5LVDnoUkfvQTy67fmqeT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30ED2"/>
    <w:rsid w:val="0005118A"/>
    <w:rsid w:val="000A4EFF"/>
    <w:rsid w:val="000B43B0"/>
    <w:rsid w:val="000F6C1D"/>
    <w:rsid w:val="0010241C"/>
    <w:rsid w:val="00104D4E"/>
    <w:rsid w:val="00114619"/>
    <w:rsid w:val="00154441"/>
    <w:rsid w:val="00224C47"/>
    <w:rsid w:val="002354F9"/>
    <w:rsid w:val="0024651F"/>
    <w:rsid w:val="002C0262"/>
    <w:rsid w:val="00412804"/>
    <w:rsid w:val="00442AB0"/>
    <w:rsid w:val="00520DF6"/>
    <w:rsid w:val="005B13CB"/>
    <w:rsid w:val="006E6F8D"/>
    <w:rsid w:val="0070263D"/>
    <w:rsid w:val="00725303"/>
    <w:rsid w:val="0076145F"/>
    <w:rsid w:val="00771A62"/>
    <w:rsid w:val="008F3A36"/>
    <w:rsid w:val="009827D8"/>
    <w:rsid w:val="009C4BFF"/>
    <w:rsid w:val="009D0262"/>
    <w:rsid w:val="00A62DF7"/>
    <w:rsid w:val="00A64C74"/>
    <w:rsid w:val="00AA392C"/>
    <w:rsid w:val="00BC113F"/>
    <w:rsid w:val="00BD21A6"/>
    <w:rsid w:val="00CA2B9A"/>
    <w:rsid w:val="00CD41C7"/>
    <w:rsid w:val="00D565D0"/>
    <w:rsid w:val="00D8740B"/>
    <w:rsid w:val="00F105D9"/>
    <w:rsid w:val="00F118B2"/>
    <w:rsid w:val="00FA0424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A2B9A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565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D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A2B9A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565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D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130FF5C95A4B528A7D9D3286A291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4286B-6699-4BB8-8535-FB15CE2A5DDD}"/>
      </w:docPartPr>
      <w:docPartBody>
        <w:p w:rsidR="0029764A" w:rsidRDefault="00EF5E23" w:rsidP="00EF5E23">
          <w:pPr>
            <w:pStyle w:val="8C130FF5C95A4B528A7D9D3286A2919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5BE81F5ADEA4C079CA17B59C21520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C94BA6-B639-4E2C-9DA7-E8A377AF4EAE}"/>
      </w:docPartPr>
      <w:docPartBody>
        <w:p w:rsidR="00A22205" w:rsidRDefault="003267BA" w:rsidP="003267BA">
          <w:pPr>
            <w:pStyle w:val="55BE81F5ADEA4C079CA17B59C2152094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8DFC922A922D41E0B3693B62353814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E48B0F-81BC-475B-B566-20FB118F1F6B}"/>
      </w:docPartPr>
      <w:docPartBody>
        <w:p w:rsidR="00A22205" w:rsidRDefault="003267BA" w:rsidP="003267BA">
          <w:pPr>
            <w:pStyle w:val="8DFC922A922D41E0B3693B6235381435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C62C2774809948B8A28EB60C771B3F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96F1B8-81F0-4576-9300-AEB6F1C26FDC}"/>
      </w:docPartPr>
      <w:docPartBody>
        <w:p w:rsidR="00A22205" w:rsidRDefault="003267BA" w:rsidP="003267BA">
          <w:pPr>
            <w:pStyle w:val="C62C2774809948B8A28EB60C771B3F98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37138E56F03B4F0490E73EDA8AA68D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B9E818-BA4C-42C7-B0CB-A89300E32BA6}"/>
      </w:docPartPr>
      <w:docPartBody>
        <w:p w:rsidR="00A22205" w:rsidRDefault="003267BA" w:rsidP="003267BA">
          <w:pPr>
            <w:pStyle w:val="37138E56F03B4F0490E73EDA8AA68D20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7DC9D1D340F8407C9394845699037D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E29530-87C7-433D-A4E8-8E0E126C7083}"/>
      </w:docPartPr>
      <w:docPartBody>
        <w:p w:rsidR="00A22205" w:rsidRDefault="003267BA" w:rsidP="003267BA">
          <w:pPr>
            <w:pStyle w:val="7DC9D1D340F8407C9394845699037DA3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08A1F5B519814C31A8B1D40EAFE366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26DB38-E37C-4311-9A04-D431907F3880}"/>
      </w:docPartPr>
      <w:docPartBody>
        <w:p w:rsidR="00A22205" w:rsidRDefault="003267BA" w:rsidP="003267BA">
          <w:pPr>
            <w:pStyle w:val="08A1F5B519814C31A8B1D40EAFE36683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AB6365ABDEF6458C9EB3AA1D02E920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5DE3C5-907D-4789-9F05-353E9580AAEA}"/>
      </w:docPartPr>
      <w:docPartBody>
        <w:p w:rsidR="00A22205" w:rsidRDefault="003267BA" w:rsidP="003267BA">
          <w:pPr>
            <w:pStyle w:val="AB6365ABDEF6458C9EB3AA1D02E92062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7"/>
    <w:rsid w:val="0000420B"/>
    <w:rsid w:val="0029764A"/>
    <w:rsid w:val="003267BA"/>
    <w:rsid w:val="00515815"/>
    <w:rsid w:val="0051655C"/>
    <w:rsid w:val="00A22205"/>
    <w:rsid w:val="00EC4186"/>
    <w:rsid w:val="00EF5E23"/>
    <w:rsid w:val="00F40F6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67BA"/>
    <w:rPr>
      <w:color w:val="808080"/>
    </w:rPr>
  </w:style>
  <w:style w:type="paragraph" w:customStyle="1" w:styleId="E657DA4304E7479C81973965CC5D6255">
    <w:name w:val="E657DA4304E7479C81973965CC5D6255"/>
    <w:rsid w:val="00F40F67"/>
  </w:style>
  <w:style w:type="paragraph" w:customStyle="1" w:styleId="0D369555340640CAB3428812D1E9C70A">
    <w:name w:val="0D369555340640CAB3428812D1E9C70A"/>
    <w:rsid w:val="00F40F67"/>
  </w:style>
  <w:style w:type="paragraph" w:customStyle="1" w:styleId="74E4CE539ACF479CA094856A1BC113E3">
    <w:name w:val="74E4CE539ACF479CA094856A1BC113E3"/>
    <w:rsid w:val="00F40F67"/>
  </w:style>
  <w:style w:type="paragraph" w:customStyle="1" w:styleId="B31C19C16AC6462F885D81CDB0D50DE3">
    <w:name w:val="B31C19C16AC6462F885D81CDB0D50DE3"/>
    <w:rsid w:val="00F40F67"/>
  </w:style>
  <w:style w:type="paragraph" w:customStyle="1" w:styleId="A01DDF42E4B341478B3B92CDDA7A7ED0">
    <w:name w:val="A01DDF42E4B341478B3B92CDDA7A7ED0"/>
    <w:rsid w:val="00F40F67"/>
  </w:style>
  <w:style w:type="paragraph" w:customStyle="1" w:styleId="228DC737BAB44A178B8E1544DEAAD145">
    <w:name w:val="228DC737BAB44A178B8E1544DEAAD145"/>
    <w:rsid w:val="00F40F67"/>
  </w:style>
  <w:style w:type="paragraph" w:customStyle="1" w:styleId="8C130FF5C95A4B528A7D9D3286A29191">
    <w:name w:val="8C130FF5C95A4B528A7D9D3286A29191"/>
    <w:rsid w:val="00EF5E23"/>
  </w:style>
  <w:style w:type="paragraph" w:customStyle="1" w:styleId="4AA8AD9BF638470A95A7F69103000583">
    <w:name w:val="4AA8AD9BF638470A95A7F69103000583"/>
    <w:rsid w:val="0029764A"/>
  </w:style>
  <w:style w:type="paragraph" w:customStyle="1" w:styleId="1C814F22E721447AA60461B5CC312CCF">
    <w:name w:val="1C814F22E721447AA60461B5CC312CCF"/>
    <w:rsid w:val="0029764A"/>
  </w:style>
  <w:style w:type="paragraph" w:customStyle="1" w:styleId="05167EBEFE784F889EAFFC11945DE8A8">
    <w:name w:val="05167EBEFE784F889EAFFC11945DE8A8"/>
    <w:rsid w:val="0029764A"/>
  </w:style>
  <w:style w:type="paragraph" w:customStyle="1" w:styleId="14C7102E6EE04DC6A7B1EC69959AF6E0">
    <w:name w:val="14C7102E6EE04DC6A7B1EC69959AF6E0"/>
    <w:rsid w:val="0029764A"/>
  </w:style>
  <w:style w:type="paragraph" w:customStyle="1" w:styleId="A3DC3BD38E67479FAC4AEA58F2829520">
    <w:name w:val="A3DC3BD38E67479FAC4AEA58F2829520"/>
    <w:rsid w:val="0029764A"/>
  </w:style>
  <w:style w:type="paragraph" w:customStyle="1" w:styleId="B9DE614ECCA443BD8E6DF375CD655555">
    <w:name w:val="B9DE614ECCA443BD8E6DF375CD655555"/>
    <w:rsid w:val="0029764A"/>
  </w:style>
  <w:style w:type="paragraph" w:customStyle="1" w:styleId="55BE81F5ADEA4C079CA17B59C2152094">
    <w:name w:val="55BE81F5ADEA4C079CA17B59C2152094"/>
    <w:rsid w:val="003267BA"/>
  </w:style>
  <w:style w:type="paragraph" w:customStyle="1" w:styleId="8DFC922A922D41E0B3693B6235381435">
    <w:name w:val="8DFC922A922D41E0B3693B6235381435"/>
    <w:rsid w:val="003267BA"/>
  </w:style>
  <w:style w:type="paragraph" w:customStyle="1" w:styleId="C62C2774809948B8A28EB60C771B3F98">
    <w:name w:val="C62C2774809948B8A28EB60C771B3F98"/>
    <w:rsid w:val="003267BA"/>
  </w:style>
  <w:style w:type="paragraph" w:customStyle="1" w:styleId="37138E56F03B4F0490E73EDA8AA68D20">
    <w:name w:val="37138E56F03B4F0490E73EDA8AA68D20"/>
    <w:rsid w:val="003267BA"/>
  </w:style>
  <w:style w:type="paragraph" w:customStyle="1" w:styleId="7DC9D1D340F8407C9394845699037DA3">
    <w:name w:val="7DC9D1D340F8407C9394845699037DA3"/>
    <w:rsid w:val="003267BA"/>
  </w:style>
  <w:style w:type="paragraph" w:customStyle="1" w:styleId="08A1F5B519814C31A8B1D40EAFE36683">
    <w:name w:val="08A1F5B519814C31A8B1D40EAFE36683"/>
    <w:rsid w:val="003267BA"/>
  </w:style>
  <w:style w:type="paragraph" w:customStyle="1" w:styleId="AB6365ABDEF6458C9EB3AA1D02E92062">
    <w:name w:val="AB6365ABDEF6458C9EB3AA1D02E92062"/>
    <w:rsid w:val="003267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67BA"/>
    <w:rPr>
      <w:color w:val="808080"/>
    </w:rPr>
  </w:style>
  <w:style w:type="paragraph" w:customStyle="1" w:styleId="E657DA4304E7479C81973965CC5D6255">
    <w:name w:val="E657DA4304E7479C81973965CC5D6255"/>
    <w:rsid w:val="00F40F67"/>
  </w:style>
  <w:style w:type="paragraph" w:customStyle="1" w:styleId="0D369555340640CAB3428812D1E9C70A">
    <w:name w:val="0D369555340640CAB3428812D1E9C70A"/>
    <w:rsid w:val="00F40F67"/>
  </w:style>
  <w:style w:type="paragraph" w:customStyle="1" w:styleId="74E4CE539ACF479CA094856A1BC113E3">
    <w:name w:val="74E4CE539ACF479CA094856A1BC113E3"/>
    <w:rsid w:val="00F40F67"/>
  </w:style>
  <w:style w:type="paragraph" w:customStyle="1" w:styleId="B31C19C16AC6462F885D81CDB0D50DE3">
    <w:name w:val="B31C19C16AC6462F885D81CDB0D50DE3"/>
    <w:rsid w:val="00F40F67"/>
  </w:style>
  <w:style w:type="paragraph" w:customStyle="1" w:styleId="A01DDF42E4B341478B3B92CDDA7A7ED0">
    <w:name w:val="A01DDF42E4B341478B3B92CDDA7A7ED0"/>
    <w:rsid w:val="00F40F67"/>
  </w:style>
  <w:style w:type="paragraph" w:customStyle="1" w:styleId="228DC737BAB44A178B8E1544DEAAD145">
    <w:name w:val="228DC737BAB44A178B8E1544DEAAD145"/>
    <w:rsid w:val="00F40F67"/>
  </w:style>
  <w:style w:type="paragraph" w:customStyle="1" w:styleId="8C130FF5C95A4B528A7D9D3286A29191">
    <w:name w:val="8C130FF5C95A4B528A7D9D3286A29191"/>
    <w:rsid w:val="00EF5E23"/>
  </w:style>
  <w:style w:type="paragraph" w:customStyle="1" w:styleId="4AA8AD9BF638470A95A7F69103000583">
    <w:name w:val="4AA8AD9BF638470A95A7F69103000583"/>
    <w:rsid w:val="0029764A"/>
  </w:style>
  <w:style w:type="paragraph" w:customStyle="1" w:styleId="1C814F22E721447AA60461B5CC312CCF">
    <w:name w:val="1C814F22E721447AA60461B5CC312CCF"/>
    <w:rsid w:val="0029764A"/>
  </w:style>
  <w:style w:type="paragraph" w:customStyle="1" w:styleId="05167EBEFE784F889EAFFC11945DE8A8">
    <w:name w:val="05167EBEFE784F889EAFFC11945DE8A8"/>
    <w:rsid w:val="0029764A"/>
  </w:style>
  <w:style w:type="paragraph" w:customStyle="1" w:styleId="14C7102E6EE04DC6A7B1EC69959AF6E0">
    <w:name w:val="14C7102E6EE04DC6A7B1EC69959AF6E0"/>
    <w:rsid w:val="0029764A"/>
  </w:style>
  <w:style w:type="paragraph" w:customStyle="1" w:styleId="A3DC3BD38E67479FAC4AEA58F2829520">
    <w:name w:val="A3DC3BD38E67479FAC4AEA58F2829520"/>
    <w:rsid w:val="0029764A"/>
  </w:style>
  <w:style w:type="paragraph" w:customStyle="1" w:styleId="B9DE614ECCA443BD8E6DF375CD655555">
    <w:name w:val="B9DE614ECCA443BD8E6DF375CD655555"/>
    <w:rsid w:val="0029764A"/>
  </w:style>
  <w:style w:type="paragraph" w:customStyle="1" w:styleId="55BE81F5ADEA4C079CA17B59C2152094">
    <w:name w:val="55BE81F5ADEA4C079CA17B59C2152094"/>
    <w:rsid w:val="003267BA"/>
  </w:style>
  <w:style w:type="paragraph" w:customStyle="1" w:styleId="8DFC922A922D41E0B3693B6235381435">
    <w:name w:val="8DFC922A922D41E0B3693B6235381435"/>
    <w:rsid w:val="003267BA"/>
  </w:style>
  <w:style w:type="paragraph" w:customStyle="1" w:styleId="C62C2774809948B8A28EB60C771B3F98">
    <w:name w:val="C62C2774809948B8A28EB60C771B3F98"/>
    <w:rsid w:val="003267BA"/>
  </w:style>
  <w:style w:type="paragraph" w:customStyle="1" w:styleId="37138E56F03B4F0490E73EDA8AA68D20">
    <w:name w:val="37138E56F03B4F0490E73EDA8AA68D20"/>
    <w:rsid w:val="003267BA"/>
  </w:style>
  <w:style w:type="paragraph" w:customStyle="1" w:styleId="7DC9D1D340F8407C9394845699037DA3">
    <w:name w:val="7DC9D1D340F8407C9394845699037DA3"/>
    <w:rsid w:val="003267BA"/>
  </w:style>
  <w:style w:type="paragraph" w:customStyle="1" w:styleId="08A1F5B519814C31A8B1D40EAFE36683">
    <w:name w:val="08A1F5B519814C31A8B1D40EAFE36683"/>
    <w:rsid w:val="003267BA"/>
  </w:style>
  <w:style w:type="paragraph" w:customStyle="1" w:styleId="AB6365ABDEF6458C9EB3AA1D02E92062">
    <w:name w:val="AB6365ABDEF6458C9EB3AA1D02E92062"/>
    <w:rsid w:val="0032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D203-E6B5-4792-B4EB-FF930E95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3</cp:revision>
  <dcterms:created xsi:type="dcterms:W3CDTF">2023-04-19T12:42:00Z</dcterms:created>
  <dcterms:modified xsi:type="dcterms:W3CDTF">2023-04-25T14:31:00Z</dcterms:modified>
</cp:coreProperties>
</file>